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16C33" w14:textId="03FFCB3D" w:rsidR="003F0045" w:rsidRDefault="003F0045" w:rsidP="003F0045">
      <w:pPr>
        <w:keepLines/>
        <w:tabs>
          <w:tab w:val="left" w:pos="567"/>
        </w:tabs>
        <w:snapToGrid w:val="0"/>
        <w:rPr>
          <w:rFonts w:ascii="Arial" w:hAnsi="Arial" w:cs="Arial"/>
          <w:b/>
          <w:sz w:val="22"/>
          <w:szCs w:val="22"/>
        </w:rPr>
      </w:pPr>
      <w:r w:rsidRPr="003F0045">
        <w:rPr>
          <w:rFonts w:ascii="Arial" w:hAnsi="Arial" w:cs="Arial"/>
          <w:b/>
          <w:sz w:val="22"/>
          <w:szCs w:val="22"/>
        </w:rPr>
        <w:t>3GPP TSG RAN Meeting #109</w:t>
      </w:r>
      <w:r w:rsidRPr="003F0045">
        <w:rPr>
          <w:rFonts w:ascii="Arial" w:hAnsi="Arial" w:cs="Arial"/>
          <w:b/>
          <w:sz w:val="22"/>
          <w:szCs w:val="22"/>
        </w:rPr>
        <w:tab/>
      </w:r>
      <w:r w:rsidRPr="003F0045">
        <w:rPr>
          <w:rFonts w:ascii="Arial" w:hAnsi="Arial" w:cs="Arial"/>
          <w:b/>
          <w:sz w:val="22"/>
          <w:szCs w:val="22"/>
        </w:rPr>
        <w:tab/>
      </w:r>
      <w:r w:rsidRPr="003F0045">
        <w:rPr>
          <w:rFonts w:ascii="Arial" w:hAnsi="Arial" w:cs="Arial"/>
          <w:b/>
          <w:sz w:val="22"/>
          <w:szCs w:val="22"/>
        </w:rPr>
        <w:tab/>
      </w:r>
      <w:r w:rsidRPr="003F0045">
        <w:rPr>
          <w:rFonts w:ascii="Arial" w:eastAsia="MS Mincho" w:hAnsi="Arial" w:cs="Arial"/>
          <w:b/>
          <w:sz w:val="22"/>
          <w:szCs w:val="22"/>
        </w:rPr>
        <w:tab/>
      </w:r>
      <w:r w:rsidRPr="003F0045">
        <w:rPr>
          <w:rFonts w:ascii="Arial" w:eastAsia="MS Mincho" w:hAnsi="Arial" w:cs="Arial"/>
          <w:b/>
          <w:sz w:val="22"/>
          <w:szCs w:val="22"/>
        </w:rPr>
        <w:tab/>
      </w:r>
      <w:r w:rsidRPr="003F0045">
        <w:rPr>
          <w:rFonts w:ascii="Arial" w:eastAsia="MS Mincho" w:hAnsi="Arial" w:cs="Arial" w:hint="eastAsia"/>
          <w:b/>
          <w:sz w:val="22"/>
          <w:szCs w:val="22"/>
        </w:rPr>
        <w:tab/>
      </w:r>
      <w:r>
        <w:rPr>
          <w:rFonts w:ascii="Arial" w:eastAsia="MS Mincho" w:hAnsi="Arial" w:cs="Arial"/>
          <w:b/>
          <w:sz w:val="22"/>
          <w:szCs w:val="22"/>
        </w:rPr>
        <w:t xml:space="preserve">           </w:t>
      </w:r>
      <w:r w:rsidR="00932AF1" w:rsidRPr="00932AF1">
        <w:rPr>
          <w:rFonts w:ascii="Arial" w:hAnsi="Arial" w:cs="Arial"/>
          <w:b/>
          <w:bCs/>
          <w:sz w:val="22"/>
          <w:szCs w:val="22"/>
        </w:rPr>
        <w:t>RP-252312</w:t>
      </w:r>
    </w:p>
    <w:p w14:paraId="5212671C" w14:textId="77777777" w:rsidR="003F0045" w:rsidRPr="003F0045" w:rsidRDefault="003F0045" w:rsidP="003F0045">
      <w:pPr>
        <w:keepLines/>
        <w:tabs>
          <w:tab w:val="left" w:pos="567"/>
        </w:tabs>
        <w:rPr>
          <w:rFonts w:ascii="Arial" w:hAnsi="Arial" w:cs="Arial"/>
          <w:b/>
          <w:sz w:val="22"/>
          <w:szCs w:val="22"/>
        </w:rPr>
      </w:pPr>
      <w:r w:rsidRPr="003F0045">
        <w:rPr>
          <w:rFonts w:ascii="Arial" w:hAnsi="Arial" w:cs="Arial"/>
          <w:b/>
          <w:sz w:val="22"/>
          <w:szCs w:val="22"/>
        </w:rPr>
        <w:t>Beijing, China, September 15-18, 2025</w:t>
      </w:r>
    </w:p>
    <w:p w14:paraId="7532909A" w14:textId="77777777" w:rsidR="00B23EB7" w:rsidRPr="00B13BCF" w:rsidRDefault="00B23EB7" w:rsidP="00B23EB7">
      <w:pPr>
        <w:tabs>
          <w:tab w:val="center" w:pos="4536"/>
          <w:tab w:val="right" w:pos="9072"/>
        </w:tabs>
        <w:rPr>
          <w:rFonts w:eastAsia="MS Mincho"/>
          <w:b/>
          <w:bCs/>
          <w:lang w:val="en-GB" w:eastAsia="ja-JP"/>
        </w:rPr>
      </w:pPr>
    </w:p>
    <w:p w14:paraId="2FE24820" w14:textId="119B3546" w:rsidR="00B23EB7" w:rsidRPr="00B13BCF" w:rsidRDefault="00B23EB7" w:rsidP="00B23EB7">
      <w:pPr>
        <w:pStyle w:val="3GPPHeader"/>
        <w:rPr>
          <w:bCs/>
          <w:sz w:val="22"/>
          <w:szCs w:val="22"/>
        </w:rPr>
      </w:pPr>
      <w:r w:rsidRPr="00B13BCF">
        <w:rPr>
          <w:bCs/>
          <w:sz w:val="22"/>
          <w:szCs w:val="22"/>
        </w:rPr>
        <w:t>Agenda Item:</w:t>
      </w:r>
      <w:r w:rsidRPr="00B13BCF">
        <w:rPr>
          <w:bCs/>
          <w:sz w:val="22"/>
          <w:szCs w:val="22"/>
        </w:rPr>
        <w:tab/>
      </w:r>
      <w:r w:rsidR="001D640D">
        <w:rPr>
          <w:bCs/>
          <w:sz w:val="22"/>
          <w:szCs w:val="22"/>
        </w:rPr>
        <w:t>8.2.1.</w:t>
      </w:r>
      <w:r w:rsidR="001D566E">
        <w:rPr>
          <w:bCs/>
          <w:sz w:val="22"/>
          <w:szCs w:val="22"/>
        </w:rPr>
        <w:t>1</w:t>
      </w:r>
    </w:p>
    <w:p w14:paraId="16F5C7EC" w14:textId="7822F759" w:rsidR="00B23EB7" w:rsidRPr="00B13BCF" w:rsidRDefault="00B23EB7" w:rsidP="00B23EB7">
      <w:pPr>
        <w:pStyle w:val="3GPPHeader"/>
        <w:rPr>
          <w:bCs/>
          <w:sz w:val="22"/>
          <w:szCs w:val="22"/>
        </w:rPr>
      </w:pPr>
      <w:r w:rsidRPr="00B13BCF">
        <w:rPr>
          <w:bCs/>
          <w:sz w:val="22"/>
          <w:szCs w:val="22"/>
        </w:rPr>
        <w:t>Source:</w:t>
      </w:r>
      <w:r w:rsidRPr="00B13BCF">
        <w:rPr>
          <w:bCs/>
          <w:sz w:val="22"/>
          <w:szCs w:val="22"/>
        </w:rPr>
        <w:tab/>
        <w:t>Apple</w:t>
      </w:r>
    </w:p>
    <w:p w14:paraId="0E8DDD00" w14:textId="35BBD92F" w:rsidR="00B0156F" w:rsidRPr="00B13BCF" w:rsidRDefault="00B23EB7" w:rsidP="00B23EB7">
      <w:pPr>
        <w:pStyle w:val="3GPPHeader"/>
        <w:rPr>
          <w:bCs/>
          <w:sz w:val="22"/>
          <w:szCs w:val="22"/>
        </w:rPr>
      </w:pPr>
      <w:r w:rsidRPr="00B13BCF">
        <w:rPr>
          <w:bCs/>
          <w:sz w:val="22"/>
          <w:szCs w:val="22"/>
        </w:rPr>
        <w:t>Title:</w:t>
      </w:r>
      <w:r w:rsidRPr="00B13BCF">
        <w:rPr>
          <w:bCs/>
          <w:sz w:val="22"/>
          <w:szCs w:val="22"/>
        </w:rPr>
        <w:tab/>
      </w:r>
      <w:r w:rsidR="00B0156F" w:rsidRPr="00B13BCF">
        <w:rPr>
          <w:bCs/>
          <w:sz w:val="22"/>
          <w:szCs w:val="22"/>
        </w:rPr>
        <w:t xml:space="preserve">Views on </w:t>
      </w:r>
      <w:r w:rsidR="00E72B8B">
        <w:rPr>
          <w:bCs/>
          <w:sz w:val="22"/>
          <w:szCs w:val="22"/>
        </w:rPr>
        <w:t>deployment scenarios</w:t>
      </w:r>
    </w:p>
    <w:p w14:paraId="13F21E67" w14:textId="77777777" w:rsidR="00B23EB7" w:rsidRPr="00B13BCF" w:rsidRDefault="00B23EB7" w:rsidP="00B23EB7">
      <w:pPr>
        <w:pStyle w:val="3GPPHeader"/>
        <w:rPr>
          <w:bCs/>
          <w:sz w:val="22"/>
          <w:szCs w:val="22"/>
        </w:rPr>
      </w:pPr>
      <w:r w:rsidRPr="00B13BCF">
        <w:rPr>
          <w:bCs/>
          <w:sz w:val="22"/>
          <w:szCs w:val="22"/>
        </w:rPr>
        <w:t>Document for:</w:t>
      </w:r>
      <w:r w:rsidRPr="00B13BCF">
        <w:rPr>
          <w:bCs/>
          <w:sz w:val="22"/>
          <w:szCs w:val="22"/>
        </w:rPr>
        <w:tab/>
        <w:t>Discussion/Decision</w:t>
      </w:r>
    </w:p>
    <w:p w14:paraId="0BD0ADA2" w14:textId="1098052A" w:rsidR="003105DC" w:rsidRPr="002C2FF5" w:rsidRDefault="00B23EB7" w:rsidP="00634AF5">
      <w:pPr>
        <w:pStyle w:val="Heading1"/>
      </w:pPr>
      <w:r w:rsidRPr="002C2FF5">
        <w:t>Introduction</w:t>
      </w:r>
    </w:p>
    <w:p w14:paraId="1E52C69B" w14:textId="1257C6F2" w:rsidR="00C02DB6" w:rsidRDefault="00EF1395" w:rsidP="00F34530">
      <w:pPr>
        <w:rPr>
          <w:sz w:val="20"/>
          <w:szCs w:val="20"/>
        </w:rPr>
      </w:pPr>
      <w:r>
        <w:rPr>
          <w:sz w:val="20"/>
          <w:szCs w:val="20"/>
        </w:rPr>
        <w:t xml:space="preserve">The latest </w:t>
      </w:r>
      <w:r w:rsidR="00177CA1" w:rsidRPr="00813DD3">
        <w:rPr>
          <w:sz w:val="20"/>
          <w:szCs w:val="20"/>
        </w:rPr>
        <w:t>RAN 6G SID</w:t>
      </w:r>
      <w:r w:rsidR="00B379CD">
        <w:rPr>
          <w:sz w:val="20"/>
          <w:szCs w:val="20"/>
        </w:rPr>
        <w:t xml:space="preserve"> is approved in </w:t>
      </w:r>
      <w:r w:rsidR="00177CA1" w:rsidRPr="00813DD3">
        <w:rPr>
          <w:sz w:val="20"/>
          <w:szCs w:val="20"/>
        </w:rPr>
        <w:t>RP-25</w:t>
      </w:r>
      <w:r w:rsidR="00843418">
        <w:rPr>
          <w:sz w:val="20"/>
          <w:szCs w:val="20"/>
        </w:rPr>
        <w:t>1395</w:t>
      </w:r>
      <w:r w:rsidR="00177CA1" w:rsidRPr="00813DD3">
        <w:rPr>
          <w:sz w:val="20"/>
          <w:szCs w:val="20"/>
        </w:rPr>
        <w:t xml:space="preserve"> [1], was approved</w:t>
      </w:r>
      <w:r w:rsidR="00936A74">
        <w:rPr>
          <w:sz w:val="20"/>
          <w:szCs w:val="20"/>
        </w:rPr>
        <w:t>.</w:t>
      </w:r>
      <w:r w:rsidR="00105896" w:rsidRPr="00813DD3">
        <w:rPr>
          <w:sz w:val="20"/>
          <w:szCs w:val="20"/>
        </w:rPr>
        <w:t xml:space="preserve"> The SID covers mainly two aspects of the 6G study, i.e., (1) study on ITU IMT-2030 TPR</w:t>
      </w:r>
      <w:r w:rsidR="00F34530" w:rsidRPr="00813DD3">
        <w:rPr>
          <w:sz w:val="20"/>
          <w:szCs w:val="20"/>
        </w:rPr>
        <w:t xml:space="preserve"> (Technical Performance Requirement)</w:t>
      </w:r>
      <w:r w:rsidR="00105896" w:rsidRPr="00813DD3">
        <w:rPr>
          <w:sz w:val="20"/>
          <w:szCs w:val="20"/>
        </w:rPr>
        <w:t xml:space="preserve">, (2) study of 6G in general. Regarding the study of 6G in general, the objectives from </w:t>
      </w:r>
      <w:r w:rsidR="00CC6369" w:rsidRPr="00813DD3">
        <w:rPr>
          <w:sz w:val="20"/>
          <w:szCs w:val="20"/>
        </w:rPr>
        <w:t>RP-25</w:t>
      </w:r>
      <w:r w:rsidR="00CC6369">
        <w:rPr>
          <w:sz w:val="20"/>
          <w:szCs w:val="20"/>
        </w:rPr>
        <w:t>1395</w:t>
      </w:r>
      <w:r w:rsidR="00613DD9">
        <w:rPr>
          <w:sz w:val="20"/>
          <w:szCs w:val="20"/>
        </w:rPr>
        <w:t xml:space="preserve"> can be found below:</w:t>
      </w:r>
    </w:p>
    <w:p w14:paraId="74E95163" w14:textId="77777777" w:rsidR="00813DD3" w:rsidRPr="00813DD3" w:rsidRDefault="00813DD3" w:rsidP="00F34530">
      <w:pPr>
        <w:rPr>
          <w:sz w:val="20"/>
          <w:szCs w:val="20"/>
        </w:rPr>
      </w:pPr>
    </w:p>
    <w:tbl>
      <w:tblPr>
        <w:tblStyle w:val="TableGrid"/>
        <w:tblW w:w="0" w:type="auto"/>
        <w:tblLook w:val="04A0" w:firstRow="1" w:lastRow="0" w:firstColumn="1" w:lastColumn="0" w:noHBand="0" w:noVBand="1"/>
      </w:tblPr>
      <w:tblGrid>
        <w:gridCol w:w="9010"/>
      </w:tblGrid>
      <w:tr w:rsidR="00D573DD" w:rsidRPr="002C2FF5" w14:paraId="32E658A9" w14:textId="77777777">
        <w:tc>
          <w:tcPr>
            <w:tcW w:w="9010" w:type="dxa"/>
          </w:tcPr>
          <w:p w14:paraId="2A4163CA"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Identify </w:t>
            </w:r>
            <w:r w:rsidRPr="00104401">
              <w:rPr>
                <w:rFonts w:eastAsia="DengXian"/>
                <w:sz w:val="20"/>
                <w:szCs w:val="20"/>
                <w:highlight w:val="yellow"/>
              </w:rPr>
              <w:t>typical and practical deployment scenarios defined by attributes such as carrier frequency, inter-site distance, user density, maximum mobility speed, and other relevant factors</w:t>
            </w:r>
            <w:r w:rsidRPr="00AF6026">
              <w:rPr>
                <w:rFonts w:eastAsia="DengXian"/>
                <w:sz w:val="20"/>
                <w:szCs w:val="20"/>
              </w:rPr>
              <w:t>.</w:t>
            </w:r>
          </w:p>
          <w:p w14:paraId="299E0D75"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Develop 3GPP requirements for 6G Radio for improvement of existing services and for new services.</w:t>
            </w:r>
          </w:p>
          <w:p w14:paraId="2F770983"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bookmarkStart w:id="0" w:name="OLE_LINK1"/>
            <w:r w:rsidRPr="00AF6026">
              <w:rPr>
                <w:rFonts w:eastAsia="DengXian"/>
                <w:sz w:val="20"/>
                <w:szCs w:val="20"/>
              </w:rPr>
              <w:t>Determine the applicability of legacy services to 6G Radio, and define radio requirements for these, as appropriate.</w:t>
            </w:r>
            <w:bookmarkEnd w:id="0"/>
          </w:p>
          <w:p w14:paraId="04B4AF6D"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Develop 3GPP requirements for 6G Radio for these practical deployment scenarios to ensure substantial gains in all relevant bands: overall performance, user experience, TCO reduction including at least: </w:t>
            </w:r>
          </w:p>
          <w:p w14:paraId="22BA8AFE"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Ensure appropriate set of functionalities, minimize the adoption of multiple options for the same functionality, avoid excessive configurations, excessive UE capabilities and UE capabilities reporting</w:t>
            </w:r>
          </w:p>
          <w:p w14:paraId="6972F40F"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Energy efficiency and energy </w:t>
            </w:r>
            <w:proofErr w:type="gramStart"/>
            <w:r w:rsidRPr="00AF6026">
              <w:rPr>
                <w:rFonts w:eastAsia="DengXian"/>
                <w:sz w:val="20"/>
                <w:szCs w:val="20"/>
              </w:rPr>
              <w:t>saving:</w:t>
            </w:r>
            <w:proofErr w:type="gramEnd"/>
            <w:r w:rsidRPr="00AF6026">
              <w:rPr>
                <w:rFonts w:eastAsia="DengXian"/>
                <w:sz w:val="20"/>
                <w:szCs w:val="20"/>
              </w:rPr>
              <w:t xml:space="preserve"> both for network and device</w:t>
            </w:r>
          </w:p>
          <w:p w14:paraId="7A09CFB8"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Enhanced spectral efficiency </w:t>
            </w:r>
          </w:p>
          <w:p w14:paraId="6572B1BD"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Enhanced overall coverage, focus on cell-edge performance and UL coverage</w:t>
            </w:r>
          </w:p>
          <w:p w14:paraId="7C198F13"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Wider channel bandwidth (at least 200MHz) support for 6G deployments at least above 2 GHz, around 7 GHz</w:t>
            </w:r>
          </w:p>
          <w:p w14:paraId="7B92CFEC"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Re-use of existing 5G mid-band (~3.5GHz) site grid for 6G deployments in at least around 7 GHz and targeting comparable coverage to 5G mid-band</w:t>
            </w:r>
          </w:p>
          <w:p w14:paraId="4A3F9309"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Target scalable and forward compatible design for diverse device types</w:t>
            </w:r>
          </w:p>
          <w:p w14:paraId="03F89551"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Improved spectrum utilization and operations </w:t>
            </w:r>
            <w:proofErr w:type="gramStart"/>
            <w:r w:rsidRPr="00AF6026">
              <w:rPr>
                <w:rFonts w:eastAsia="DengXian"/>
                <w:sz w:val="20"/>
                <w:szCs w:val="20"/>
              </w:rPr>
              <w:t>taking into account</w:t>
            </w:r>
            <w:proofErr w:type="gramEnd"/>
            <w:r w:rsidRPr="00AF6026">
              <w:rPr>
                <w:rFonts w:eastAsia="DengXian"/>
                <w:sz w:val="20"/>
                <w:szCs w:val="20"/>
              </w:rPr>
              <w:t xml:space="preserve"> diverse spectrum allocations</w:t>
            </w:r>
          </w:p>
          <w:p w14:paraId="7284FE1E"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using common 6G Radio design, which meets mobile broadband service requirements as high priority, to also meet vertical needs</w:t>
            </w:r>
          </w:p>
          <w:p w14:paraId="7315BFDA"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a harmonized 6G Radio design for TN and NTN, including their integration</w:t>
            </w:r>
          </w:p>
          <w:p w14:paraId="246E113F"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System simplification, including reducing configuration complexity, enabling more efficient Cell/UE management, etc.</w:t>
            </w:r>
          </w:p>
          <w:p w14:paraId="2D986BE3"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Define a time plan and steer work as appropriate for the RAN WGs during the 6G WG SI to deliver high-level decisions at least on the following areas:</w:t>
            </w:r>
          </w:p>
          <w:p w14:paraId="4B6FC0AD"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Fundamental 6G radio design aspects: waveform, numerology, channel coding, </w:t>
            </w:r>
            <w:proofErr w:type="spellStart"/>
            <w:r w:rsidRPr="00AF6026">
              <w:rPr>
                <w:rFonts w:eastAsia="DengXian"/>
                <w:sz w:val="20"/>
                <w:szCs w:val="20"/>
              </w:rPr>
              <w:t>etc</w:t>
            </w:r>
            <w:proofErr w:type="spellEnd"/>
            <w:r w:rsidRPr="00AF6026">
              <w:rPr>
                <w:rFonts w:eastAsia="DengXian"/>
                <w:sz w:val="20"/>
                <w:szCs w:val="20"/>
              </w:rPr>
              <w:t>…</w:t>
            </w:r>
          </w:p>
          <w:p w14:paraId="193F8531"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Overall high-level aspects of 5G to 6G migration</w:t>
            </w:r>
          </w:p>
          <w:p w14:paraId="34E56232"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RAN architecture and interfaces, including RAN-Core interface</w:t>
            </w:r>
          </w:p>
          <w:p w14:paraId="182A896A" w14:textId="71D5F6B1" w:rsidR="00D573DD" w:rsidRPr="00AF6026" w:rsidRDefault="002C2FF5" w:rsidP="00AF6026">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Coordination of 6G AI/ML framework</w:t>
            </w:r>
          </w:p>
        </w:tc>
      </w:tr>
    </w:tbl>
    <w:p w14:paraId="02CEF443" w14:textId="77777777" w:rsidR="00B7670D" w:rsidRPr="002C2FF5" w:rsidRDefault="00B7670D" w:rsidP="00FA538C">
      <w:pPr>
        <w:pStyle w:val="0Maintext"/>
        <w:spacing w:after="120" w:afterAutospacing="0" w:line="240" w:lineRule="auto"/>
        <w:ind w:firstLine="0"/>
        <w:rPr>
          <w:rFonts w:cs="Times New Roman"/>
          <w:lang w:val="en-US"/>
        </w:rPr>
      </w:pPr>
    </w:p>
    <w:p w14:paraId="1B4D2A60" w14:textId="2A809922" w:rsidR="0027002D" w:rsidRDefault="00AF6026" w:rsidP="00FA538C">
      <w:pPr>
        <w:pStyle w:val="0Maintext"/>
        <w:spacing w:after="120" w:afterAutospacing="0" w:line="240" w:lineRule="auto"/>
        <w:ind w:firstLine="0"/>
        <w:rPr>
          <w:rFonts w:cs="Times New Roman"/>
          <w:lang w:val="en-US"/>
        </w:rPr>
      </w:pPr>
      <w:r w:rsidRPr="002C2FF5">
        <w:rPr>
          <w:rFonts w:cs="Times New Roman"/>
          <w:lang w:val="en-US"/>
        </w:rPr>
        <w:t xml:space="preserve">In this contribution, we provide our views on </w:t>
      </w:r>
      <w:r w:rsidR="00FD32EB">
        <w:rPr>
          <w:rFonts w:cs="Times New Roman"/>
          <w:lang w:val="en-US"/>
        </w:rPr>
        <w:t>deployment scenarios</w:t>
      </w:r>
      <w:r w:rsidR="0027002D" w:rsidRPr="0027002D">
        <w:rPr>
          <w:rFonts w:cs="Times New Roman"/>
          <w:lang w:val="en-US"/>
        </w:rPr>
        <w:t xml:space="preserve"> for 6G </w:t>
      </w:r>
    </w:p>
    <w:p w14:paraId="2187CDD4" w14:textId="68ABF18C" w:rsidR="005541CB" w:rsidRDefault="006341EC" w:rsidP="00D623A6">
      <w:pPr>
        <w:pStyle w:val="Heading1"/>
      </w:pPr>
      <w:r>
        <w:lastRenderedPageBreak/>
        <w:t>Deployment scenarios for 5G</w:t>
      </w:r>
      <w:r w:rsidR="0052486B">
        <w:t xml:space="preserve"> and 6G</w:t>
      </w:r>
    </w:p>
    <w:p w14:paraId="65F6C6D7" w14:textId="3AF7F47E" w:rsidR="009C1C75" w:rsidRDefault="006341EC" w:rsidP="009C1C75">
      <w:r>
        <w:rPr>
          <w:sz w:val="20"/>
          <w:szCs w:val="20"/>
        </w:rPr>
        <w:t xml:space="preserve"> </w:t>
      </w:r>
      <w:r w:rsidR="00BB2125">
        <w:rPr>
          <w:sz w:val="20"/>
          <w:szCs w:val="20"/>
        </w:rPr>
        <w:t xml:space="preserve">Before we discuss the deployment scenarios for 6G, it is worthwhile to recall the relevant studies during 5G at RAN and working groups. </w:t>
      </w:r>
      <w:r w:rsidR="00EB7F98">
        <w:rPr>
          <w:sz w:val="20"/>
          <w:szCs w:val="20"/>
        </w:rPr>
        <w:t xml:space="preserve">The RAN level study was captured in </w:t>
      </w:r>
      <w:r w:rsidR="00EC5BD1">
        <w:rPr>
          <w:sz w:val="20"/>
          <w:szCs w:val="20"/>
        </w:rPr>
        <w:t>[2], and identified deployment scenarios in [2] are included below:</w:t>
      </w:r>
    </w:p>
    <w:p w14:paraId="3701D168" w14:textId="2C3CCAD6" w:rsidR="00410965" w:rsidRDefault="00B716A7" w:rsidP="00BA139A">
      <w:pPr>
        <w:rPr>
          <w:sz w:val="20"/>
          <w:szCs w:val="20"/>
        </w:rPr>
      </w:pPr>
      <w:r>
        <w:rPr>
          <w:noProof/>
        </w:rPr>
        <mc:AlternateContent>
          <mc:Choice Requires="wps">
            <w:drawing>
              <wp:anchor distT="0" distB="0" distL="114300" distR="114300" simplePos="0" relativeHeight="251663360" behindDoc="0" locked="0" layoutInCell="1" allowOverlap="1" wp14:anchorId="2E981C4E" wp14:editId="01D30F82">
                <wp:simplePos x="0" y="0"/>
                <wp:positionH relativeFrom="column">
                  <wp:posOffset>0</wp:posOffset>
                </wp:positionH>
                <wp:positionV relativeFrom="paragraph">
                  <wp:posOffset>2436495</wp:posOffset>
                </wp:positionV>
                <wp:extent cx="5734050" cy="635"/>
                <wp:effectExtent l="0" t="0" r="6350" b="12065"/>
                <wp:wrapSquare wrapText="bothSides"/>
                <wp:docPr id="735328654" name="Text Box 1"/>
                <wp:cNvGraphicFramePr/>
                <a:graphic xmlns:a="http://schemas.openxmlformats.org/drawingml/2006/main">
                  <a:graphicData uri="http://schemas.microsoft.com/office/word/2010/wordprocessingShape">
                    <wps:wsp>
                      <wps:cNvSpPr txBox="1"/>
                      <wps:spPr>
                        <a:xfrm>
                          <a:off x="0" y="0"/>
                          <a:ext cx="5734050" cy="635"/>
                        </a:xfrm>
                        <a:prstGeom prst="rect">
                          <a:avLst/>
                        </a:prstGeom>
                        <a:solidFill>
                          <a:prstClr val="white"/>
                        </a:solidFill>
                        <a:ln>
                          <a:noFill/>
                        </a:ln>
                      </wps:spPr>
                      <wps:txbx>
                        <w:txbxContent>
                          <w:p w14:paraId="1F29BB8F" w14:textId="64259B29" w:rsidR="00B716A7" w:rsidRPr="00F11484" w:rsidRDefault="00B716A7" w:rsidP="00B716A7">
                            <w:pPr>
                              <w:pStyle w:val="Caption"/>
                              <w:rPr>
                                <w:noProof/>
                              </w:rPr>
                            </w:pPr>
                            <w:r>
                              <w:t xml:space="preserve">Figure </w:t>
                            </w:r>
                            <w:fldSimple w:instr=" SEQ Figure \* ARABIC ">
                              <w:r>
                                <w:rPr>
                                  <w:noProof/>
                                </w:rPr>
                                <w:t>1</w:t>
                              </w:r>
                            </w:fldSimple>
                            <w:r>
                              <w:t xml:space="preserve"> Deployment scenarios in TR 38.913</w:t>
                            </w:r>
                            <w:r>
                              <w:rPr>
                                <w:noProof/>
                              </w:rPr>
                              <w:t xml:space="preserve"> (5G)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E981C4E" id="_x0000_t202" coordsize="21600,21600" o:spt="202" path="m,l,21600r21600,l21600,xe">
                <v:stroke joinstyle="miter"/>
                <v:path gradientshapeok="t" o:connecttype="rect"/>
              </v:shapetype>
              <v:shape id="Text Box 1" o:spid="_x0000_s1026" type="#_x0000_t202" style="position:absolute;margin-left:0;margin-top:191.85pt;width:451.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" stroked="f">
                <v:textbox style="mso-fit-shape-to-text:t" inset="0,0,0,0">
                  <w:txbxContent>
                    <w:p w14:paraId="1F29BB8F" w14:textId="64259B29" w:rsidR="00B716A7" w:rsidRPr="00F11484" w:rsidRDefault="00B716A7" w:rsidP="00B716A7">
                      <w:pPr>
                        <w:pStyle w:val="Caption"/>
                        <w:rPr>
                          <w:noProof/>
                        </w:rPr>
                      </w:pPr>
                      <w:r>
                        <w:t xml:space="preserve">Figure </w:t>
                      </w:r>
                      <w:fldSimple w:instr=" SEQ Figure \* ARABIC ">
                        <w:r>
                          <w:rPr>
                            <w:noProof/>
                          </w:rPr>
                          <w:t>1</w:t>
                        </w:r>
                      </w:fldSimple>
                      <w:r>
                        <w:t xml:space="preserve"> Deployment scenarios in TR 38.913</w:t>
                      </w:r>
                      <w:r>
                        <w:rPr>
                          <w:noProof/>
                        </w:rPr>
                        <w:t xml:space="preserve"> (5G)</w:t>
                      </w:r>
                    </w:p>
                  </w:txbxContent>
                </v:textbox>
                <w10:wrap type="square"/>
              </v:shape>
            </w:pict>
          </mc:Fallback>
        </mc:AlternateContent>
      </w:r>
      <w:r w:rsidR="00EC5BD1">
        <w:rPr>
          <w:noProof/>
        </w:rPr>
        <mc:AlternateContent>
          <mc:Choice Requires="wps">
            <w:drawing>
              <wp:anchor distT="0" distB="0" distL="114300" distR="114300" simplePos="0" relativeHeight="251659264" behindDoc="0" locked="0" layoutInCell="1" allowOverlap="1" wp14:anchorId="126A14A6" wp14:editId="0AA6E7AB">
                <wp:simplePos x="0" y="0"/>
                <wp:positionH relativeFrom="column">
                  <wp:posOffset>0</wp:posOffset>
                </wp:positionH>
                <wp:positionV relativeFrom="paragraph">
                  <wp:posOffset>0</wp:posOffset>
                </wp:positionV>
                <wp:extent cx="1828800" cy="1828800"/>
                <wp:effectExtent l="0" t="0" r="0" b="0"/>
                <wp:wrapSquare wrapText="bothSides"/>
                <wp:docPr id="15698185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20B9B8" w14:textId="77777777" w:rsidR="00EC5BD1" w:rsidRDefault="00EC5BD1" w:rsidP="00EC5BD1">
                            <w:pPr>
                              <w:pStyle w:val="TOC1"/>
                              <w:rPr>
                                <w:rFonts w:ascii="Calibri" w:hAnsi="Calibri"/>
                                <w:szCs w:val="22"/>
                              </w:rPr>
                            </w:pPr>
                            <w:r>
                              <w:t>6</w:t>
                            </w:r>
                            <w:r>
                              <w:rPr>
                                <w:rFonts w:ascii="Calibri" w:hAnsi="Calibri"/>
                                <w:szCs w:val="22"/>
                              </w:rPr>
                              <w:tab/>
                            </w:r>
                            <w:r>
                              <w:rPr>
                                <w:lang w:eastAsia="zh-CN"/>
                              </w:rPr>
                              <w:t>Scenarios</w:t>
                            </w:r>
                            <w:r>
                              <w:tab/>
                            </w:r>
                            <w:r>
                              <w:fldChar w:fldCharType="begin" w:fldLock="1"/>
                            </w:r>
                            <w:r>
                              <w:instrText xml:space="preserve"> PAGEREF _Toc489545609 \h </w:instrText>
                            </w:r>
                            <w:r>
                              <w:fldChar w:fldCharType="separate"/>
                            </w:r>
                            <w:r>
                              <w:t>9</w:t>
                            </w:r>
                            <w:r>
                              <w:fldChar w:fldCharType="end"/>
                            </w:r>
                          </w:p>
                          <w:p w14:paraId="2581BC6F" w14:textId="77777777" w:rsidR="00EC5BD1" w:rsidRDefault="00EC5BD1" w:rsidP="00EC5BD1">
                            <w:pPr>
                              <w:pStyle w:val="TOC2"/>
                              <w:rPr>
                                <w:rFonts w:ascii="Calibri" w:hAnsi="Calibri"/>
                                <w:sz w:val="22"/>
                                <w:szCs w:val="22"/>
                              </w:rPr>
                            </w:pPr>
                            <w:r>
                              <w:t>6.0</w:t>
                            </w:r>
                            <w:r>
                              <w:rPr>
                                <w:rFonts w:ascii="Calibri" w:hAnsi="Calibri"/>
                                <w:sz w:val="22"/>
                                <w:szCs w:val="22"/>
                              </w:rPr>
                              <w:tab/>
                            </w:r>
                            <w:r>
                              <w:t>General</w:t>
                            </w:r>
                            <w:r>
                              <w:tab/>
                            </w:r>
                            <w:r>
                              <w:fldChar w:fldCharType="begin" w:fldLock="1"/>
                            </w:r>
                            <w:r>
                              <w:instrText xml:space="preserve"> PAGEREF _Toc489545610 \h </w:instrText>
                            </w:r>
                            <w:r>
                              <w:fldChar w:fldCharType="separate"/>
                            </w:r>
                            <w:r>
                              <w:t>9</w:t>
                            </w:r>
                            <w:r>
                              <w:fldChar w:fldCharType="end"/>
                            </w:r>
                          </w:p>
                          <w:p w14:paraId="7D26BA13" w14:textId="77777777" w:rsidR="00EC5BD1" w:rsidRDefault="00EC5BD1" w:rsidP="00EC5BD1">
                            <w:pPr>
                              <w:pStyle w:val="TOC2"/>
                              <w:rPr>
                                <w:rFonts w:ascii="Calibri" w:hAnsi="Calibri"/>
                                <w:sz w:val="22"/>
                                <w:szCs w:val="22"/>
                              </w:rPr>
                            </w:pPr>
                            <w:r>
                              <w:t>6.1</w:t>
                            </w:r>
                            <w:r>
                              <w:rPr>
                                <w:rFonts w:ascii="Calibri" w:hAnsi="Calibri"/>
                                <w:sz w:val="22"/>
                                <w:szCs w:val="22"/>
                              </w:rPr>
                              <w:tab/>
                            </w:r>
                            <w:r>
                              <w:t>Deployment scenarios</w:t>
                            </w:r>
                            <w:r>
                              <w:tab/>
                            </w:r>
                            <w:r>
                              <w:fldChar w:fldCharType="begin" w:fldLock="1"/>
                            </w:r>
                            <w:r>
                              <w:instrText xml:space="preserve"> PAGEREF _Toc489545611 \h </w:instrText>
                            </w:r>
                            <w:r>
                              <w:fldChar w:fldCharType="separate"/>
                            </w:r>
                            <w:r>
                              <w:t>9</w:t>
                            </w:r>
                            <w:r>
                              <w:fldChar w:fldCharType="end"/>
                            </w:r>
                          </w:p>
                          <w:p w14:paraId="51BD5D3E" w14:textId="77777777" w:rsidR="00EC5BD1" w:rsidRDefault="00EC5BD1" w:rsidP="00EC5BD1">
                            <w:pPr>
                              <w:pStyle w:val="TOC3"/>
                              <w:rPr>
                                <w:rFonts w:ascii="Calibri" w:hAnsi="Calibri"/>
                                <w:sz w:val="22"/>
                                <w:szCs w:val="22"/>
                              </w:rPr>
                            </w:pPr>
                            <w:r>
                              <w:t>6</w:t>
                            </w:r>
                            <w:r w:rsidRPr="00B65FF9">
                              <w:rPr>
                                <w:rFonts w:eastAsia="MS Mincho"/>
                              </w:rPr>
                              <w:t>.</w:t>
                            </w:r>
                            <w:r>
                              <w:t>1</w:t>
                            </w:r>
                            <w:r w:rsidRPr="00B65FF9">
                              <w:rPr>
                                <w:rFonts w:eastAsia="MS Mincho"/>
                              </w:rPr>
                              <w:t>.1</w:t>
                            </w:r>
                            <w:r>
                              <w:rPr>
                                <w:rFonts w:ascii="Calibri" w:hAnsi="Calibri"/>
                                <w:sz w:val="22"/>
                                <w:szCs w:val="22"/>
                              </w:rPr>
                              <w:tab/>
                            </w:r>
                            <w:r>
                              <w:rPr>
                                <w:lang w:eastAsia="zh-CN"/>
                              </w:rPr>
                              <w:t>Indoor hotspot</w:t>
                            </w:r>
                            <w:r>
                              <w:tab/>
                            </w:r>
                            <w:r>
                              <w:fldChar w:fldCharType="begin" w:fldLock="1"/>
                            </w:r>
                            <w:r>
                              <w:instrText xml:space="preserve"> PAGEREF _Toc489545612 \h </w:instrText>
                            </w:r>
                            <w:r>
                              <w:fldChar w:fldCharType="separate"/>
                            </w:r>
                            <w:r>
                              <w:t>10</w:t>
                            </w:r>
                            <w:r>
                              <w:fldChar w:fldCharType="end"/>
                            </w:r>
                          </w:p>
                          <w:p w14:paraId="68AEF467" w14:textId="77777777" w:rsidR="00EC5BD1" w:rsidRDefault="00EC5BD1" w:rsidP="00EC5BD1">
                            <w:pPr>
                              <w:pStyle w:val="TOC3"/>
                              <w:rPr>
                                <w:rFonts w:ascii="Calibri" w:hAnsi="Calibri"/>
                                <w:sz w:val="22"/>
                                <w:szCs w:val="22"/>
                              </w:rPr>
                            </w:pPr>
                            <w:r>
                              <w:t>6</w:t>
                            </w:r>
                            <w:r w:rsidRPr="00B65FF9">
                              <w:rPr>
                                <w:rFonts w:eastAsia="MS Mincho"/>
                              </w:rPr>
                              <w:t>.</w:t>
                            </w:r>
                            <w:r>
                              <w:t>1</w:t>
                            </w:r>
                            <w:r w:rsidRPr="00B65FF9">
                              <w:rPr>
                                <w:rFonts w:eastAsia="MS Mincho"/>
                              </w:rPr>
                              <w:t>.</w:t>
                            </w:r>
                            <w:r>
                              <w:t>2</w:t>
                            </w:r>
                            <w:r>
                              <w:rPr>
                                <w:rFonts w:ascii="Calibri" w:hAnsi="Calibri"/>
                                <w:sz w:val="22"/>
                                <w:szCs w:val="22"/>
                              </w:rPr>
                              <w:tab/>
                            </w:r>
                            <w:r>
                              <w:rPr>
                                <w:lang w:eastAsia="zh-CN"/>
                              </w:rPr>
                              <w:t>Dense urban</w:t>
                            </w:r>
                            <w:r>
                              <w:tab/>
                            </w:r>
                            <w:r>
                              <w:fldChar w:fldCharType="begin" w:fldLock="1"/>
                            </w:r>
                            <w:r>
                              <w:instrText xml:space="preserve"> PAGEREF _Toc489545613 \h </w:instrText>
                            </w:r>
                            <w:r>
                              <w:fldChar w:fldCharType="separate"/>
                            </w:r>
                            <w:r>
                              <w:t>11</w:t>
                            </w:r>
                            <w:r>
                              <w:fldChar w:fldCharType="end"/>
                            </w:r>
                          </w:p>
                          <w:p w14:paraId="1AE30E4E" w14:textId="77777777" w:rsidR="00EC5BD1" w:rsidRDefault="00EC5BD1" w:rsidP="00EC5BD1">
                            <w:pPr>
                              <w:pStyle w:val="TOC3"/>
                              <w:rPr>
                                <w:rFonts w:ascii="Calibri" w:hAnsi="Calibri"/>
                                <w:sz w:val="22"/>
                                <w:szCs w:val="22"/>
                              </w:rPr>
                            </w:pPr>
                            <w:r>
                              <w:t>6.1.3</w:t>
                            </w:r>
                            <w:r>
                              <w:rPr>
                                <w:rFonts w:ascii="Calibri" w:hAnsi="Calibri"/>
                                <w:sz w:val="22"/>
                                <w:szCs w:val="22"/>
                              </w:rPr>
                              <w:tab/>
                            </w:r>
                            <w:r>
                              <w:rPr>
                                <w:lang w:eastAsia="zh-CN"/>
                              </w:rPr>
                              <w:t>Rural</w:t>
                            </w:r>
                            <w:r>
                              <w:tab/>
                            </w:r>
                            <w:r>
                              <w:fldChar w:fldCharType="begin" w:fldLock="1"/>
                            </w:r>
                            <w:r>
                              <w:instrText xml:space="preserve"> PAGEREF _Toc489545614 \h </w:instrText>
                            </w:r>
                            <w:r>
                              <w:fldChar w:fldCharType="separate"/>
                            </w:r>
                            <w:r>
                              <w:t>12</w:t>
                            </w:r>
                            <w:r>
                              <w:fldChar w:fldCharType="end"/>
                            </w:r>
                          </w:p>
                          <w:p w14:paraId="13A8759E" w14:textId="77777777" w:rsidR="00EC5BD1" w:rsidRDefault="00EC5BD1" w:rsidP="00EC5BD1">
                            <w:pPr>
                              <w:pStyle w:val="TOC3"/>
                              <w:rPr>
                                <w:rFonts w:ascii="Calibri" w:hAnsi="Calibri"/>
                                <w:sz w:val="22"/>
                                <w:szCs w:val="22"/>
                              </w:rPr>
                            </w:pPr>
                            <w:r>
                              <w:t>6.1.4</w:t>
                            </w:r>
                            <w:r>
                              <w:rPr>
                                <w:rFonts w:ascii="Calibri" w:hAnsi="Calibri"/>
                                <w:sz w:val="22"/>
                                <w:szCs w:val="22"/>
                              </w:rPr>
                              <w:tab/>
                            </w:r>
                            <w:r>
                              <w:rPr>
                                <w:lang w:eastAsia="zh-CN"/>
                              </w:rPr>
                              <w:t>Urban macro</w:t>
                            </w:r>
                            <w:r>
                              <w:tab/>
                            </w:r>
                            <w:r>
                              <w:fldChar w:fldCharType="begin" w:fldLock="1"/>
                            </w:r>
                            <w:r>
                              <w:instrText xml:space="preserve"> PAGEREF _Toc489545615 \h </w:instrText>
                            </w:r>
                            <w:r>
                              <w:fldChar w:fldCharType="separate"/>
                            </w:r>
                            <w:r>
                              <w:t>13</w:t>
                            </w:r>
                            <w:r>
                              <w:fldChar w:fldCharType="end"/>
                            </w:r>
                          </w:p>
                          <w:p w14:paraId="40B4F97A" w14:textId="77777777" w:rsidR="00EC5BD1" w:rsidRDefault="00EC5BD1" w:rsidP="00EC5BD1">
                            <w:pPr>
                              <w:pStyle w:val="TOC3"/>
                              <w:rPr>
                                <w:rFonts w:ascii="Calibri" w:hAnsi="Calibri"/>
                                <w:sz w:val="22"/>
                                <w:szCs w:val="22"/>
                              </w:rPr>
                            </w:pPr>
                            <w:r>
                              <w:t>6.1.5</w:t>
                            </w:r>
                            <w:r>
                              <w:rPr>
                                <w:rFonts w:ascii="Calibri" w:hAnsi="Calibri"/>
                                <w:sz w:val="22"/>
                                <w:szCs w:val="22"/>
                              </w:rPr>
                              <w:tab/>
                            </w:r>
                            <w:r>
                              <w:rPr>
                                <w:lang w:eastAsia="zh-CN"/>
                              </w:rPr>
                              <w:t>High speed</w:t>
                            </w:r>
                            <w:r>
                              <w:tab/>
                            </w:r>
                            <w:r>
                              <w:fldChar w:fldCharType="begin" w:fldLock="1"/>
                            </w:r>
                            <w:r>
                              <w:instrText xml:space="preserve"> PAGEREF _Toc489545616 \h </w:instrText>
                            </w:r>
                            <w:r>
                              <w:fldChar w:fldCharType="separate"/>
                            </w:r>
                            <w:r>
                              <w:t>14</w:t>
                            </w:r>
                            <w:r>
                              <w:fldChar w:fldCharType="end"/>
                            </w:r>
                          </w:p>
                          <w:p w14:paraId="79D3974E" w14:textId="77777777" w:rsidR="00EC5BD1" w:rsidRDefault="00EC5BD1" w:rsidP="00EC5BD1">
                            <w:pPr>
                              <w:pStyle w:val="TOC3"/>
                              <w:rPr>
                                <w:rFonts w:ascii="Calibri" w:hAnsi="Calibri"/>
                                <w:sz w:val="22"/>
                                <w:szCs w:val="22"/>
                              </w:rPr>
                            </w:pPr>
                            <w:r>
                              <w:t>6.1.6</w:t>
                            </w:r>
                            <w:r>
                              <w:rPr>
                                <w:rFonts w:ascii="Calibri" w:hAnsi="Calibri"/>
                                <w:sz w:val="22"/>
                                <w:szCs w:val="22"/>
                              </w:rPr>
                              <w:tab/>
                            </w:r>
                            <w:r>
                              <w:rPr>
                                <w:lang w:eastAsia="zh-CN"/>
                              </w:rPr>
                              <w:t>Extreme long distance coverage in low density areas</w:t>
                            </w:r>
                            <w:r>
                              <w:tab/>
                            </w:r>
                            <w:r>
                              <w:fldChar w:fldCharType="begin" w:fldLock="1"/>
                            </w:r>
                            <w:r>
                              <w:instrText xml:space="preserve"> PAGEREF _Toc489545617 \h </w:instrText>
                            </w:r>
                            <w:r>
                              <w:fldChar w:fldCharType="separate"/>
                            </w:r>
                            <w:r>
                              <w:t>16</w:t>
                            </w:r>
                            <w:r>
                              <w:fldChar w:fldCharType="end"/>
                            </w:r>
                          </w:p>
                          <w:p w14:paraId="4560914F" w14:textId="77777777" w:rsidR="00EC5BD1" w:rsidRDefault="00EC5BD1" w:rsidP="00EC5BD1">
                            <w:pPr>
                              <w:pStyle w:val="TOC3"/>
                              <w:rPr>
                                <w:rFonts w:ascii="Calibri" w:hAnsi="Calibri"/>
                                <w:sz w:val="22"/>
                                <w:szCs w:val="22"/>
                              </w:rPr>
                            </w:pPr>
                            <w:r>
                              <w:t>6.1.</w:t>
                            </w:r>
                            <w:r w:rsidRPr="00B65FF9">
                              <w:rPr>
                                <w:rFonts w:eastAsia="SimSun"/>
                              </w:rPr>
                              <w:t>7</w:t>
                            </w:r>
                            <w:r>
                              <w:rPr>
                                <w:rFonts w:ascii="Calibri" w:hAnsi="Calibri"/>
                                <w:sz w:val="22"/>
                                <w:szCs w:val="22"/>
                              </w:rPr>
                              <w:tab/>
                            </w:r>
                            <w:r>
                              <w:rPr>
                                <w:lang w:eastAsia="zh-CN"/>
                              </w:rPr>
                              <w:t>Urban coverage for massive connection</w:t>
                            </w:r>
                            <w:r>
                              <w:tab/>
                            </w:r>
                            <w:r>
                              <w:fldChar w:fldCharType="begin" w:fldLock="1"/>
                            </w:r>
                            <w:r>
                              <w:instrText xml:space="preserve"> PAGEREF _Toc489545618 \h </w:instrText>
                            </w:r>
                            <w:r>
                              <w:fldChar w:fldCharType="separate"/>
                            </w:r>
                            <w:r>
                              <w:t>16</w:t>
                            </w:r>
                            <w:r>
                              <w:fldChar w:fldCharType="end"/>
                            </w:r>
                          </w:p>
                          <w:p w14:paraId="24B354D9" w14:textId="77777777" w:rsidR="00EC5BD1" w:rsidRDefault="00EC5BD1" w:rsidP="00EC5BD1">
                            <w:pPr>
                              <w:pStyle w:val="TOC3"/>
                              <w:rPr>
                                <w:rFonts w:ascii="Calibri" w:hAnsi="Calibri"/>
                                <w:sz w:val="22"/>
                                <w:szCs w:val="22"/>
                              </w:rPr>
                            </w:pPr>
                            <w:r>
                              <w:t>6.1.</w:t>
                            </w:r>
                            <w:r w:rsidRPr="00B65FF9">
                              <w:rPr>
                                <w:rFonts w:eastAsia="SimSun"/>
                              </w:rPr>
                              <w:t>8</w:t>
                            </w:r>
                            <w:r>
                              <w:rPr>
                                <w:rFonts w:ascii="Calibri" w:hAnsi="Calibri"/>
                                <w:sz w:val="22"/>
                                <w:szCs w:val="22"/>
                              </w:rPr>
                              <w:tab/>
                            </w:r>
                            <w:r>
                              <w:rPr>
                                <w:lang w:eastAsia="zh-CN"/>
                              </w:rPr>
                              <w:t>Highway Scenario</w:t>
                            </w:r>
                            <w:r>
                              <w:tab/>
                            </w:r>
                            <w:r>
                              <w:fldChar w:fldCharType="begin" w:fldLock="1"/>
                            </w:r>
                            <w:r>
                              <w:instrText xml:space="preserve"> PAGEREF _Toc489545619 \h </w:instrText>
                            </w:r>
                            <w:r>
                              <w:fldChar w:fldCharType="separate"/>
                            </w:r>
                            <w:r>
                              <w:t>17</w:t>
                            </w:r>
                            <w:r>
                              <w:fldChar w:fldCharType="end"/>
                            </w:r>
                          </w:p>
                          <w:p w14:paraId="0ECAD7CF" w14:textId="77777777" w:rsidR="00EC5BD1" w:rsidRDefault="00EC5BD1" w:rsidP="00EC5BD1">
                            <w:pPr>
                              <w:pStyle w:val="TOC3"/>
                              <w:rPr>
                                <w:rFonts w:ascii="Calibri" w:hAnsi="Calibri"/>
                                <w:sz w:val="22"/>
                                <w:szCs w:val="22"/>
                              </w:rPr>
                            </w:pPr>
                            <w:r>
                              <w:t>6.1.</w:t>
                            </w:r>
                            <w:r w:rsidRPr="00B65FF9">
                              <w:rPr>
                                <w:rFonts w:eastAsia="SimSun"/>
                              </w:rPr>
                              <w:t>9</w:t>
                            </w:r>
                            <w:r>
                              <w:rPr>
                                <w:rFonts w:ascii="Calibri" w:hAnsi="Calibri"/>
                                <w:sz w:val="22"/>
                                <w:szCs w:val="22"/>
                              </w:rPr>
                              <w:tab/>
                            </w:r>
                            <w:r>
                              <w:rPr>
                                <w:lang w:eastAsia="zh-CN"/>
                              </w:rPr>
                              <w:t>Urban Grid for Connected Car</w:t>
                            </w:r>
                            <w:r>
                              <w:tab/>
                            </w:r>
                            <w:r>
                              <w:fldChar w:fldCharType="begin" w:fldLock="1"/>
                            </w:r>
                            <w:r>
                              <w:instrText xml:space="preserve"> PAGEREF _Toc489545620 \h </w:instrText>
                            </w:r>
                            <w:r>
                              <w:fldChar w:fldCharType="separate"/>
                            </w:r>
                            <w:r>
                              <w:t>19</w:t>
                            </w:r>
                            <w:r>
                              <w:fldChar w:fldCharType="end"/>
                            </w:r>
                          </w:p>
                          <w:p w14:paraId="16C5E4E9" w14:textId="77777777" w:rsidR="00EC5BD1" w:rsidRDefault="00EC5BD1" w:rsidP="00EC5BD1">
                            <w:pPr>
                              <w:pStyle w:val="TOC3"/>
                              <w:rPr>
                                <w:rFonts w:ascii="Calibri" w:hAnsi="Calibri"/>
                                <w:sz w:val="22"/>
                                <w:szCs w:val="22"/>
                              </w:rPr>
                            </w:pPr>
                            <w:r w:rsidRPr="00A674A9">
                              <w:t>6.1.10</w:t>
                            </w:r>
                            <w:r w:rsidRPr="00A674A9">
                              <w:rPr>
                                <w:rFonts w:ascii="Calibri" w:hAnsi="Calibri"/>
                                <w:sz w:val="22"/>
                                <w:szCs w:val="22"/>
                              </w:rPr>
                              <w:tab/>
                            </w:r>
                            <w:r w:rsidRPr="00B65FF9">
                              <w:rPr>
                                <w:rFonts w:cs="Arial"/>
                                <w:lang w:eastAsia="zh-CN"/>
                              </w:rPr>
                              <w:t>Commercial Air to Ground scenario</w:t>
                            </w:r>
                            <w:r>
                              <w:tab/>
                            </w:r>
                            <w:r>
                              <w:fldChar w:fldCharType="begin" w:fldLock="1"/>
                            </w:r>
                            <w:r>
                              <w:instrText xml:space="preserve"> PAGEREF _Toc489545621 \h </w:instrText>
                            </w:r>
                            <w:r>
                              <w:fldChar w:fldCharType="separate"/>
                            </w:r>
                            <w:r>
                              <w:t>21</w:t>
                            </w:r>
                            <w:r>
                              <w:fldChar w:fldCharType="end"/>
                            </w:r>
                          </w:p>
                          <w:p w14:paraId="40EB87C6" w14:textId="77777777" w:rsidR="00EC5BD1" w:rsidRDefault="00EC5BD1" w:rsidP="00EC5BD1">
                            <w:pPr>
                              <w:pStyle w:val="TOC3"/>
                              <w:rPr>
                                <w:rFonts w:ascii="Calibri" w:hAnsi="Calibri"/>
                                <w:sz w:val="22"/>
                                <w:szCs w:val="22"/>
                              </w:rPr>
                            </w:pPr>
                            <w:r w:rsidRPr="00A674A9">
                              <w:t>6.1.11</w:t>
                            </w:r>
                            <w:r w:rsidRPr="00A674A9">
                              <w:rPr>
                                <w:rFonts w:ascii="Calibri" w:hAnsi="Calibri"/>
                                <w:sz w:val="22"/>
                                <w:szCs w:val="22"/>
                              </w:rPr>
                              <w:tab/>
                            </w:r>
                            <w:r w:rsidRPr="00B65FF9">
                              <w:rPr>
                                <w:rFonts w:cs="Arial"/>
                                <w:lang w:eastAsia="zh-CN"/>
                              </w:rPr>
                              <w:t>Light aircraft scenario</w:t>
                            </w:r>
                            <w:r>
                              <w:tab/>
                            </w:r>
                            <w:r>
                              <w:fldChar w:fldCharType="begin" w:fldLock="1"/>
                            </w:r>
                            <w:r>
                              <w:instrText xml:space="preserve"> PAGEREF _Toc489545622 \h </w:instrText>
                            </w:r>
                            <w:r>
                              <w:fldChar w:fldCharType="separate"/>
                            </w:r>
                            <w:r>
                              <w:t>21</w:t>
                            </w:r>
                            <w:r>
                              <w:fldChar w:fldCharType="end"/>
                            </w:r>
                          </w:p>
                          <w:p w14:paraId="26C49B8F" w14:textId="77777777" w:rsidR="00EC5BD1" w:rsidRPr="00561036" w:rsidRDefault="00EC5BD1" w:rsidP="00561036">
                            <w:pPr>
                              <w:pStyle w:val="TOC3"/>
                            </w:pPr>
                            <w:r w:rsidRPr="00A674A9">
                              <w:t>6.1.</w:t>
                            </w:r>
                            <w:r w:rsidRPr="00A674A9">
                              <w:rPr>
                                <w:rFonts w:eastAsia="SimSun"/>
                              </w:rPr>
                              <w:t>12</w:t>
                            </w:r>
                            <w:r w:rsidRPr="00A674A9">
                              <w:rPr>
                                <w:rFonts w:ascii="Calibri" w:hAnsi="Calibri"/>
                                <w:sz w:val="22"/>
                                <w:szCs w:val="22"/>
                              </w:rPr>
                              <w:tab/>
                            </w:r>
                            <w:r w:rsidRPr="00B65FF9">
                              <w:rPr>
                                <w:rFonts w:cs="Arial"/>
                                <w:lang w:eastAsia="zh-CN"/>
                              </w:rPr>
                              <w:t>Satellite extension to Terrestrial</w:t>
                            </w:r>
                            <w:r>
                              <w:tab/>
                            </w:r>
                            <w:r>
                              <w:fldChar w:fldCharType="begin" w:fldLock="1"/>
                            </w:r>
                            <w:r>
                              <w:instrText xml:space="preserve"> PAGEREF _Toc489545623 \h </w:instrText>
                            </w:r>
                            <w:r>
                              <w:fldChar w:fldCharType="separate"/>
                            </w:r>
                            <w:r>
                              <w:t>21</w:t>
                            </w:r>
                            <w:r>
                              <w:fldChar w:fldCharType="end"/>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6A14A6" 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F20B9B8" w14:textId="77777777" w:rsidR="00EC5BD1" w:rsidRDefault="00EC5BD1" w:rsidP="00EC5BD1">
                      <w:pPr>
                        <w:pStyle w:val="TOC1"/>
                        <w:rPr>
                          <w:rFonts w:ascii="Calibri" w:hAnsi="Calibri"/>
                          <w:szCs w:val="22"/>
                        </w:rPr>
                      </w:pPr>
                      <w:r>
                        <w:t>6</w:t>
                      </w:r>
                      <w:r>
                        <w:rPr>
                          <w:rFonts w:ascii="Calibri" w:hAnsi="Calibri"/>
                          <w:szCs w:val="22"/>
                        </w:rPr>
                        <w:tab/>
                      </w:r>
                      <w:r>
                        <w:rPr>
                          <w:lang w:eastAsia="zh-CN"/>
                        </w:rPr>
                        <w:t>Scenarios</w:t>
                      </w:r>
                      <w:r>
                        <w:tab/>
                      </w:r>
                      <w:r>
                        <w:fldChar w:fldCharType="begin" w:fldLock="1"/>
                      </w:r>
                      <w:r>
                        <w:instrText xml:space="preserve"> PAGEREF _Toc489545609 \h </w:instrText>
                      </w:r>
                      <w:r>
                        <w:fldChar w:fldCharType="separate"/>
                      </w:r>
                      <w:r>
                        <w:t>9</w:t>
                      </w:r>
                      <w:r>
                        <w:fldChar w:fldCharType="end"/>
                      </w:r>
                    </w:p>
                    <w:p w14:paraId="2581BC6F" w14:textId="77777777" w:rsidR="00EC5BD1" w:rsidRDefault="00EC5BD1" w:rsidP="00EC5BD1">
                      <w:pPr>
                        <w:pStyle w:val="TOC2"/>
                        <w:rPr>
                          <w:rFonts w:ascii="Calibri" w:hAnsi="Calibri"/>
                          <w:sz w:val="22"/>
                          <w:szCs w:val="22"/>
                        </w:rPr>
                      </w:pPr>
                      <w:r>
                        <w:t>6.0</w:t>
                      </w:r>
                      <w:r>
                        <w:rPr>
                          <w:rFonts w:ascii="Calibri" w:hAnsi="Calibri"/>
                          <w:sz w:val="22"/>
                          <w:szCs w:val="22"/>
                        </w:rPr>
                        <w:tab/>
                      </w:r>
                      <w:r>
                        <w:t>General</w:t>
                      </w:r>
                      <w:r>
                        <w:tab/>
                      </w:r>
                      <w:r>
                        <w:fldChar w:fldCharType="begin" w:fldLock="1"/>
                      </w:r>
                      <w:r>
                        <w:instrText xml:space="preserve"> PAGEREF _Toc489545610 \h </w:instrText>
                      </w:r>
                      <w:r>
                        <w:fldChar w:fldCharType="separate"/>
                      </w:r>
                      <w:r>
                        <w:t>9</w:t>
                      </w:r>
                      <w:r>
                        <w:fldChar w:fldCharType="end"/>
                      </w:r>
                    </w:p>
                    <w:p w14:paraId="7D26BA13" w14:textId="77777777" w:rsidR="00EC5BD1" w:rsidRDefault="00EC5BD1" w:rsidP="00EC5BD1">
                      <w:pPr>
                        <w:pStyle w:val="TOC2"/>
                        <w:rPr>
                          <w:rFonts w:ascii="Calibri" w:hAnsi="Calibri"/>
                          <w:sz w:val="22"/>
                          <w:szCs w:val="22"/>
                        </w:rPr>
                      </w:pPr>
                      <w:r>
                        <w:t>6.1</w:t>
                      </w:r>
                      <w:r>
                        <w:rPr>
                          <w:rFonts w:ascii="Calibri" w:hAnsi="Calibri"/>
                          <w:sz w:val="22"/>
                          <w:szCs w:val="22"/>
                        </w:rPr>
                        <w:tab/>
                      </w:r>
                      <w:r>
                        <w:t>Deployment scenarios</w:t>
                      </w:r>
                      <w:r>
                        <w:tab/>
                      </w:r>
                      <w:r>
                        <w:fldChar w:fldCharType="begin" w:fldLock="1"/>
                      </w:r>
                      <w:r>
                        <w:instrText xml:space="preserve"> PAGEREF _Toc489545611 \h </w:instrText>
                      </w:r>
                      <w:r>
                        <w:fldChar w:fldCharType="separate"/>
                      </w:r>
                      <w:r>
                        <w:t>9</w:t>
                      </w:r>
                      <w:r>
                        <w:fldChar w:fldCharType="end"/>
                      </w:r>
                    </w:p>
                    <w:p w14:paraId="51BD5D3E" w14:textId="77777777" w:rsidR="00EC5BD1" w:rsidRDefault="00EC5BD1" w:rsidP="00EC5BD1">
                      <w:pPr>
                        <w:pStyle w:val="TOC3"/>
                        <w:rPr>
                          <w:rFonts w:ascii="Calibri" w:hAnsi="Calibri"/>
                          <w:sz w:val="22"/>
                          <w:szCs w:val="22"/>
                        </w:rPr>
                      </w:pPr>
                      <w:r>
                        <w:t>6</w:t>
                      </w:r>
                      <w:r w:rsidRPr="00B65FF9">
                        <w:rPr>
                          <w:rFonts w:eastAsia="MS Mincho"/>
                        </w:rPr>
                        <w:t>.</w:t>
                      </w:r>
                      <w:r>
                        <w:t>1</w:t>
                      </w:r>
                      <w:r w:rsidRPr="00B65FF9">
                        <w:rPr>
                          <w:rFonts w:eastAsia="MS Mincho"/>
                        </w:rPr>
                        <w:t>.1</w:t>
                      </w:r>
                      <w:r>
                        <w:rPr>
                          <w:rFonts w:ascii="Calibri" w:hAnsi="Calibri"/>
                          <w:sz w:val="22"/>
                          <w:szCs w:val="22"/>
                        </w:rPr>
                        <w:tab/>
                      </w:r>
                      <w:r>
                        <w:rPr>
                          <w:lang w:eastAsia="zh-CN"/>
                        </w:rPr>
                        <w:t>Indoor hotspot</w:t>
                      </w:r>
                      <w:r>
                        <w:tab/>
                      </w:r>
                      <w:r>
                        <w:fldChar w:fldCharType="begin" w:fldLock="1"/>
                      </w:r>
                      <w:r>
                        <w:instrText xml:space="preserve"> PAGEREF _Toc489545612 \h </w:instrText>
                      </w:r>
                      <w:r>
                        <w:fldChar w:fldCharType="separate"/>
                      </w:r>
                      <w:r>
                        <w:t>10</w:t>
                      </w:r>
                      <w:r>
                        <w:fldChar w:fldCharType="end"/>
                      </w:r>
                    </w:p>
                    <w:p w14:paraId="68AEF467" w14:textId="77777777" w:rsidR="00EC5BD1" w:rsidRDefault="00EC5BD1" w:rsidP="00EC5BD1">
                      <w:pPr>
                        <w:pStyle w:val="TOC3"/>
                        <w:rPr>
                          <w:rFonts w:ascii="Calibri" w:hAnsi="Calibri"/>
                          <w:sz w:val="22"/>
                          <w:szCs w:val="22"/>
                        </w:rPr>
                      </w:pPr>
                      <w:r>
                        <w:t>6</w:t>
                      </w:r>
                      <w:r w:rsidRPr="00B65FF9">
                        <w:rPr>
                          <w:rFonts w:eastAsia="MS Mincho"/>
                        </w:rPr>
                        <w:t>.</w:t>
                      </w:r>
                      <w:r>
                        <w:t>1</w:t>
                      </w:r>
                      <w:r w:rsidRPr="00B65FF9">
                        <w:rPr>
                          <w:rFonts w:eastAsia="MS Mincho"/>
                        </w:rPr>
                        <w:t>.</w:t>
                      </w:r>
                      <w:r>
                        <w:t>2</w:t>
                      </w:r>
                      <w:r>
                        <w:rPr>
                          <w:rFonts w:ascii="Calibri" w:hAnsi="Calibri"/>
                          <w:sz w:val="22"/>
                          <w:szCs w:val="22"/>
                        </w:rPr>
                        <w:tab/>
                      </w:r>
                      <w:r>
                        <w:rPr>
                          <w:lang w:eastAsia="zh-CN"/>
                        </w:rPr>
                        <w:t>Dense urban</w:t>
                      </w:r>
                      <w:r>
                        <w:tab/>
                      </w:r>
                      <w:r>
                        <w:fldChar w:fldCharType="begin" w:fldLock="1"/>
                      </w:r>
                      <w:r>
                        <w:instrText xml:space="preserve"> PAGEREF _Toc489545613 \h </w:instrText>
                      </w:r>
                      <w:r>
                        <w:fldChar w:fldCharType="separate"/>
                      </w:r>
                      <w:r>
                        <w:t>11</w:t>
                      </w:r>
                      <w:r>
                        <w:fldChar w:fldCharType="end"/>
                      </w:r>
                    </w:p>
                    <w:p w14:paraId="1AE30E4E" w14:textId="77777777" w:rsidR="00EC5BD1" w:rsidRDefault="00EC5BD1" w:rsidP="00EC5BD1">
                      <w:pPr>
                        <w:pStyle w:val="TOC3"/>
                        <w:rPr>
                          <w:rFonts w:ascii="Calibri" w:hAnsi="Calibri"/>
                          <w:sz w:val="22"/>
                          <w:szCs w:val="22"/>
                        </w:rPr>
                      </w:pPr>
                      <w:r>
                        <w:t>6.1.3</w:t>
                      </w:r>
                      <w:r>
                        <w:rPr>
                          <w:rFonts w:ascii="Calibri" w:hAnsi="Calibri"/>
                          <w:sz w:val="22"/>
                          <w:szCs w:val="22"/>
                        </w:rPr>
                        <w:tab/>
                      </w:r>
                      <w:r>
                        <w:rPr>
                          <w:lang w:eastAsia="zh-CN"/>
                        </w:rPr>
                        <w:t>Rural</w:t>
                      </w:r>
                      <w:r>
                        <w:tab/>
                      </w:r>
                      <w:r>
                        <w:fldChar w:fldCharType="begin" w:fldLock="1"/>
                      </w:r>
                      <w:r>
                        <w:instrText xml:space="preserve"> PAGEREF _Toc489545614 \h </w:instrText>
                      </w:r>
                      <w:r>
                        <w:fldChar w:fldCharType="separate"/>
                      </w:r>
                      <w:r>
                        <w:t>12</w:t>
                      </w:r>
                      <w:r>
                        <w:fldChar w:fldCharType="end"/>
                      </w:r>
                    </w:p>
                    <w:p w14:paraId="13A8759E" w14:textId="77777777" w:rsidR="00EC5BD1" w:rsidRDefault="00EC5BD1" w:rsidP="00EC5BD1">
                      <w:pPr>
                        <w:pStyle w:val="TOC3"/>
                        <w:rPr>
                          <w:rFonts w:ascii="Calibri" w:hAnsi="Calibri"/>
                          <w:sz w:val="22"/>
                          <w:szCs w:val="22"/>
                        </w:rPr>
                      </w:pPr>
                      <w:r>
                        <w:t>6.1.4</w:t>
                      </w:r>
                      <w:r>
                        <w:rPr>
                          <w:rFonts w:ascii="Calibri" w:hAnsi="Calibri"/>
                          <w:sz w:val="22"/>
                          <w:szCs w:val="22"/>
                        </w:rPr>
                        <w:tab/>
                      </w:r>
                      <w:r>
                        <w:rPr>
                          <w:lang w:eastAsia="zh-CN"/>
                        </w:rPr>
                        <w:t>Urban macro</w:t>
                      </w:r>
                      <w:r>
                        <w:tab/>
                      </w:r>
                      <w:r>
                        <w:fldChar w:fldCharType="begin" w:fldLock="1"/>
                      </w:r>
                      <w:r>
                        <w:instrText xml:space="preserve"> PAGEREF _Toc489545615 \h </w:instrText>
                      </w:r>
                      <w:r>
                        <w:fldChar w:fldCharType="separate"/>
                      </w:r>
                      <w:r>
                        <w:t>13</w:t>
                      </w:r>
                      <w:r>
                        <w:fldChar w:fldCharType="end"/>
                      </w:r>
                    </w:p>
                    <w:p w14:paraId="40B4F97A" w14:textId="77777777" w:rsidR="00EC5BD1" w:rsidRDefault="00EC5BD1" w:rsidP="00EC5BD1">
                      <w:pPr>
                        <w:pStyle w:val="TOC3"/>
                        <w:rPr>
                          <w:rFonts w:ascii="Calibri" w:hAnsi="Calibri"/>
                          <w:sz w:val="22"/>
                          <w:szCs w:val="22"/>
                        </w:rPr>
                      </w:pPr>
                      <w:r>
                        <w:t>6.1.5</w:t>
                      </w:r>
                      <w:r>
                        <w:rPr>
                          <w:rFonts w:ascii="Calibri" w:hAnsi="Calibri"/>
                          <w:sz w:val="22"/>
                          <w:szCs w:val="22"/>
                        </w:rPr>
                        <w:tab/>
                      </w:r>
                      <w:r>
                        <w:rPr>
                          <w:lang w:eastAsia="zh-CN"/>
                        </w:rPr>
                        <w:t>High speed</w:t>
                      </w:r>
                      <w:r>
                        <w:tab/>
                      </w:r>
                      <w:r>
                        <w:fldChar w:fldCharType="begin" w:fldLock="1"/>
                      </w:r>
                      <w:r>
                        <w:instrText xml:space="preserve"> PAGEREF _Toc489545616 \h </w:instrText>
                      </w:r>
                      <w:r>
                        <w:fldChar w:fldCharType="separate"/>
                      </w:r>
                      <w:r>
                        <w:t>14</w:t>
                      </w:r>
                      <w:r>
                        <w:fldChar w:fldCharType="end"/>
                      </w:r>
                    </w:p>
                    <w:p w14:paraId="79D3974E" w14:textId="77777777" w:rsidR="00EC5BD1" w:rsidRDefault="00EC5BD1" w:rsidP="00EC5BD1">
                      <w:pPr>
                        <w:pStyle w:val="TOC3"/>
                        <w:rPr>
                          <w:rFonts w:ascii="Calibri" w:hAnsi="Calibri"/>
                          <w:sz w:val="22"/>
                          <w:szCs w:val="22"/>
                        </w:rPr>
                      </w:pPr>
                      <w:r>
                        <w:t>6.1.6</w:t>
                      </w:r>
                      <w:r>
                        <w:rPr>
                          <w:rFonts w:ascii="Calibri" w:hAnsi="Calibri"/>
                          <w:sz w:val="22"/>
                          <w:szCs w:val="22"/>
                        </w:rPr>
                        <w:tab/>
                      </w:r>
                      <w:r>
                        <w:rPr>
                          <w:lang w:eastAsia="zh-CN"/>
                        </w:rPr>
                        <w:t>Extreme long distance coverage in low density areas</w:t>
                      </w:r>
                      <w:r>
                        <w:tab/>
                      </w:r>
                      <w:r>
                        <w:fldChar w:fldCharType="begin" w:fldLock="1"/>
                      </w:r>
                      <w:r>
                        <w:instrText xml:space="preserve"> PAGEREF _Toc489545617 \h </w:instrText>
                      </w:r>
                      <w:r>
                        <w:fldChar w:fldCharType="separate"/>
                      </w:r>
                      <w:r>
                        <w:t>16</w:t>
                      </w:r>
                      <w:r>
                        <w:fldChar w:fldCharType="end"/>
                      </w:r>
                    </w:p>
                    <w:p w14:paraId="4560914F" w14:textId="77777777" w:rsidR="00EC5BD1" w:rsidRDefault="00EC5BD1" w:rsidP="00EC5BD1">
                      <w:pPr>
                        <w:pStyle w:val="TOC3"/>
                        <w:rPr>
                          <w:rFonts w:ascii="Calibri" w:hAnsi="Calibri"/>
                          <w:sz w:val="22"/>
                          <w:szCs w:val="22"/>
                        </w:rPr>
                      </w:pPr>
                      <w:r>
                        <w:t>6.1.</w:t>
                      </w:r>
                      <w:r w:rsidRPr="00B65FF9">
                        <w:rPr>
                          <w:rFonts w:eastAsia="SimSun"/>
                        </w:rPr>
                        <w:t>7</w:t>
                      </w:r>
                      <w:r>
                        <w:rPr>
                          <w:rFonts w:ascii="Calibri" w:hAnsi="Calibri"/>
                          <w:sz w:val="22"/>
                          <w:szCs w:val="22"/>
                        </w:rPr>
                        <w:tab/>
                      </w:r>
                      <w:r>
                        <w:rPr>
                          <w:lang w:eastAsia="zh-CN"/>
                        </w:rPr>
                        <w:t>Urban coverage for massive connection</w:t>
                      </w:r>
                      <w:r>
                        <w:tab/>
                      </w:r>
                      <w:r>
                        <w:fldChar w:fldCharType="begin" w:fldLock="1"/>
                      </w:r>
                      <w:r>
                        <w:instrText xml:space="preserve"> PAGEREF _Toc489545618 \h </w:instrText>
                      </w:r>
                      <w:r>
                        <w:fldChar w:fldCharType="separate"/>
                      </w:r>
                      <w:r>
                        <w:t>16</w:t>
                      </w:r>
                      <w:r>
                        <w:fldChar w:fldCharType="end"/>
                      </w:r>
                    </w:p>
                    <w:p w14:paraId="24B354D9" w14:textId="77777777" w:rsidR="00EC5BD1" w:rsidRDefault="00EC5BD1" w:rsidP="00EC5BD1">
                      <w:pPr>
                        <w:pStyle w:val="TOC3"/>
                        <w:rPr>
                          <w:rFonts w:ascii="Calibri" w:hAnsi="Calibri"/>
                          <w:sz w:val="22"/>
                          <w:szCs w:val="22"/>
                        </w:rPr>
                      </w:pPr>
                      <w:r>
                        <w:t>6.1.</w:t>
                      </w:r>
                      <w:r w:rsidRPr="00B65FF9">
                        <w:rPr>
                          <w:rFonts w:eastAsia="SimSun"/>
                        </w:rPr>
                        <w:t>8</w:t>
                      </w:r>
                      <w:r>
                        <w:rPr>
                          <w:rFonts w:ascii="Calibri" w:hAnsi="Calibri"/>
                          <w:sz w:val="22"/>
                          <w:szCs w:val="22"/>
                        </w:rPr>
                        <w:tab/>
                      </w:r>
                      <w:r>
                        <w:rPr>
                          <w:lang w:eastAsia="zh-CN"/>
                        </w:rPr>
                        <w:t>Highway Scenario</w:t>
                      </w:r>
                      <w:r>
                        <w:tab/>
                      </w:r>
                      <w:r>
                        <w:fldChar w:fldCharType="begin" w:fldLock="1"/>
                      </w:r>
                      <w:r>
                        <w:instrText xml:space="preserve"> PAGEREF _Toc489545619 \h </w:instrText>
                      </w:r>
                      <w:r>
                        <w:fldChar w:fldCharType="separate"/>
                      </w:r>
                      <w:r>
                        <w:t>17</w:t>
                      </w:r>
                      <w:r>
                        <w:fldChar w:fldCharType="end"/>
                      </w:r>
                    </w:p>
                    <w:p w14:paraId="0ECAD7CF" w14:textId="77777777" w:rsidR="00EC5BD1" w:rsidRDefault="00EC5BD1" w:rsidP="00EC5BD1">
                      <w:pPr>
                        <w:pStyle w:val="TOC3"/>
                        <w:rPr>
                          <w:rFonts w:ascii="Calibri" w:hAnsi="Calibri"/>
                          <w:sz w:val="22"/>
                          <w:szCs w:val="22"/>
                        </w:rPr>
                      </w:pPr>
                      <w:r>
                        <w:t>6.1.</w:t>
                      </w:r>
                      <w:r w:rsidRPr="00B65FF9">
                        <w:rPr>
                          <w:rFonts w:eastAsia="SimSun"/>
                        </w:rPr>
                        <w:t>9</w:t>
                      </w:r>
                      <w:r>
                        <w:rPr>
                          <w:rFonts w:ascii="Calibri" w:hAnsi="Calibri"/>
                          <w:sz w:val="22"/>
                          <w:szCs w:val="22"/>
                        </w:rPr>
                        <w:tab/>
                      </w:r>
                      <w:r>
                        <w:rPr>
                          <w:lang w:eastAsia="zh-CN"/>
                        </w:rPr>
                        <w:t>Urban Grid for Connected Car</w:t>
                      </w:r>
                      <w:r>
                        <w:tab/>
                      </w:r>
                      <w:r>
                        <w:fldChar w:fldCharType="begin" w:fldLock="1"/>
                      </w:r>
                      <w:r>
                        <w:instrText xml:space="preserve"> PAGEREF _Toc489545620 \h </w:instrText>
                      </w:r>
                      <w:r>
                        <w:fldChar w:fldCharType="separate"/>
                      </w:r>
                      <w:r>
                        <w:t>19</w:t>
                      </w:r>
                      <w:r>
                        <w:fldChar w:fldCharType="end"/>
                      </w:r>
                    </w:p>
                    <w:p w14:paraId="16C5E4E9" w14:textId="77777777" w:rsidR="00EC5BD1" w:rsidRDefault="00EC5BD1" w:rsidP="00EC5BD1">
                      <w:pPr>
                        <w:pStyle w:val="TOC3"/>
                        <w:rPr>
                          <w:rFonts w:ascii="Calibri" w:hAnsi="Calibri"/>
                          <w:sz w:val="22"/>
                          <w:szCs w:val="22"/>
                        </w:rPr>
                      </w:pPr>
                      <w:r w:rsidRPr="00A674A9">
                        <w:t>6.1.10</w:t>
                      </w:r>
                      <w:r w:rsidRPr="00A674A9">
                        <w:rPr>
                          <w:rFonts w:ascii="Calibri" w:hAnsi="Calibri"/>
                          <w:sz w:val="22"/>
                          <w:szCs w:val="22"/>
                        </w:rPr>
                        <w:tab/>
                      </w:r>
                      <w:r w:rsidRPr="00B65FF9">
                        <w:rPr>
                          <w:rFonts w:cs="Arial"/>
                          <w:lang w:eastAsia="zh-CN"/>
                        </w:rPr>
                        <w:t>Commercial Air to Ground scenario</w:t>
                      </w:r>
                      <w:r>
                        <w:tab/>
                      </w:r>
                      <w:r>
                        <w:fldChar w:fldCharType="begin" w:fldLock="1"/>
                      </w:r>
                      <w:r>
                        <w:instrText xml:space="preserve"> PAGEREF _Toc489545621 \h </w:instrText>
                      </w:r>
                      <w:r>
                        <w:fldChar w:fldCharType="separate"/>
                      </w:r>
                      <w:r>
                        <w:t>21</w:t>
                      </w:r>
                      <w:r>
                        <w:fldChar w:fldCharType="end"/>
                      </w:r>
                    </w:p>
                    <w:p w14:paraId="40EB87C6" w14:textId="77777777" w:rsidR="00EC5BD1" w:rsidRDefault="00EC5BD1" w:rsidP="00EC5BD1">
                      <w:pPr>
                        <w:pStyle w:val="TOC3"/>
                        <w:rPr>
                          <w:rFonts w:ascii="Calibri" w:hAnsi="Calibri"/>
                          <w:sz w:val="22"/>
                          <w:szCs w:val="22"/>
                        </w:rPr>
                      </w:pPr>
                      <w:r w:rsidRPr="00A674A9">
                        <w:t>6.1.11</w:t>
                      </w:r>
                      <w:r w:rsidRPr="00A674A9">
                        <w:rPr>
                          <w:rFonts w:ascii="Calibri" w:hAnsi="Calibri"/>
                          <w:sz w:val="22"/>
                          <w:szCs w:val="22"/>
                        </w:rPr>
                        <w:tab/>
                      </w:r>
                      <w:r w:rsidRPr="00B65FF9">
                        <w:rPr>
                          <w:rFonts w:cs="Arial"/>
                          <w:lang w:eastAsia="zh-CN"/>
                        </w:rPr>
                        <w:t>Light aircraft scenario</w:t>
                      </w:r>
                      <w:r>
                        <w:tab/>
                      </w:r>
                      <w:r>
                        <w:fldChar w:fldCharType="begin" w:fldLock="1"/>
                      </w:r>
                      <w:r>
                        <w:instrText xml:space="preserve"> PAGEREF _Toc489545622 \h </w:instrText>
                      </w:r>
                      <w:r>
                        <w:fldChar w:fldCharType="separate"/>
                      </w:r>
                      <w:r>
                        <w:t>21</w:t>
                      </w:r>
                      <w:r>
                        <w:fldChar w:fldCharType="end"/>
                      </w:r>
                    </w:p>
                    <w:p w14:paraId="26C49B8F" w14:textId="77777777" w:rsidR="00EC5BD1" w:rsidRPr="00561036" w:rsidRDefault="00EC5BD1" w:rsidP="00561036">
                      <w:pPr>
                        <w:pStyle w:val="TOC3"/>
                      </w:pPr>
                      <w:r w:rsidRPr="00A674A9">
                        <w:t>6.1.</w:t>
                      </w:r>
                      <w:r w:rsidRPr="00A674A9">
                        <w:rPr>
                          <w:rFonts w:eastAsia="SimSun"/>
                        </w:rPr>
                        <w:t>12</w:t>
                      </w:r>
                      <w:r w:rsidRPr="00A674A9">
                        <w:rPr>
                          <w:rFonts w:ascii="Calibri" w:hAnsi="Calibri"/>
                          <w:sz w:val="22"/>
                          <w:szCs w:val="22"/>
                        </w:rPr>
                        <w:tab/>
                      </w:r>
                      <w:r w:rsidRPr="00B65FF9">
                        <w:rPr>
                          <w:rFonts w:cs="Arial"/>
                          <w:lang w:eastAsia="zh-CN"/>
                        </w:rPr>
                        <w:t>Satellite extension to Terrestrial</w:t>
                      </w:r>
                      <w:r>
                        <w:tab/>
                      </w:r>
                      <w:r>
                        <w:fldChar w:fldCharType="begin" w:fldLock="1"/>
                      </w:r>
                      <w:r>
                        <w:instrText xml:space="preserve"> PAGEREF _Toc489545623 \h </w:instrText>
                      </w:r>
                      <w:r>
                        <w:fldChar w:fldCharType="separate"/>
                      </w:r>
                      <w:r>
                        <w:t>21</w:t>
                      </w:r>
                      <w:r>
                        <w:fldChar w:fldCharType="end"/>
                      </w:r>
                    </w:p>
                  </w:txbxContent>
                </v:textbox>
                <w10:wrap type="square"/>
              </v:shape>
            </w:pict>
          </mc:Fallback>
        </mc:AlternateContent>
      </w:r>
      <w:r w:rsidR="000A0732">
        <w:rPr>
          <w:sz w:val="20"/>
          <w:szCs w:val="20"/>
        </w:rPr>
        <w:t xml:space="preserve">A first observation is the 5G deployment scenarios are extensive already. It can be recalled not all those deployment scenarios directly drove working group study in Rel-14 and normative work in Rel-15 NR.  </w:t>
      </w:r>
    </w:p>
    <w:p w14:paraId="27A27E29" w14:textId="7DA65A8F" w:rsidR="0036581A" w:rsidRDefault="00CB56BB" w:rsidP="00410965">
      <w:pPr>
        <w:rPr>
          <w:sz w:val="20"/>
          <w:szCs w:val="20"/>
        </w:rPr>
      </w:pPr>
      <w:r>
        <w:rPr>
          <w:sz w:val="20"/>
          <w:szCs w:val="20"/>
        </w:rPr>
        <w:t>We see some</w:t>
      </w:r>
      <w:r w:rsidR="002B0560">
        <w:rPr>
          <w:sz w:val="20"/>
          <w:szCs w:val="20"/>
        </w:rPr>
        <w:t xml:space="preserve"> a strong</w:t>
      </w:r>
      <w:r>
        <w:rPr>
          <w:sz w:val="20"/>
          <w:szCs w:val="20"/>
        </w:rPr>
        <w:t xml:space="preserve"> resemblance between the deployment scenarios for 5G and 6G</w:t>
      </w:r>
      <w:r w:rsidR="003B7FC7">
        <w:rPr>
          <w:sz w:val="20"/>
          <w:szCs w:val="20"/>
        </w:rPr>
        <w:t xml:space="preserve">, but also with importance differences. </w:t>
      </w:r>
    </w:p>
    <w:p w14:paraId="2A6A5CC0" w14:textId="4BF07984" w:rsidR="00DF0CCA" w:rsidRDefault="00B716A7" w:rsidP="00DF0CCA">
      <w:pPr>
        <w:rPr>
          <w:sz w:val="20"/>
          <w:szCs w:val="20"/>
        </w:rPr>
      </w:pPr>
      <w:r>
        <w:rPr>
          <w:noProof/>
        </w:rPr>
        <mc:AlternateContent>
          <mc:Choice Requires="wps">
            <w:drawing>
              <wp:anchor distT="0" distB="0" distL="114300" distR="114300" simplePos="0" relativeHeight="251665408" behindDoc="0" locked="0" layoutInCell="1" allowOverlap="1" wp14:anchorId="6A30E8F4" wp14:editId="6AD46AAC">
                <wp:simplePos x="0" y="0"/>
                <wp:positionH relativeFrom="column">
                  <wp:posOffset>0</wp:posOffset>
                </wp:positionH>
                <wp:positionV relativeFrom="paragraph">
                  <wp:posOffset>2345055</wp:posOffset>
                </wp:positionV>
                <wp:extent cx="5734050" cy="635"/>
                <wp:effectExtent l="0" t="0" r="6350" b="12065"/>
                <wp:wrapSquare wrapText="bothSides"/>
                <wp:docPr id="826882674" name="Text Box 1"/>
                <wp:cNvGraphicFramePr/>
                <a:graphic xmlns:a="http://schemas.openxmlformats.org/drawingml/2006/main">
                  <a:graphicData uri="http://schemas.microsoft.com/office/word/2010/wordprocessingShape">
                    <wps:wsp>
                      <wps:cNvSpPr txBox="1"/>
                      <wps:spPr>
                        <a:xfrm>
                          <a:off x="0" y="0"/>
                          <a:ext cx="5734050" cy="635"/>
                        </a:xfrm>
                        <a:prstGeom prst="rect">
                          <a:avLst/>
                        </a:prstGeom>
                        <a:solidFill>
                          <a:prstClr val="white"/>
                        </a:solidFill>
                        <a:ln>
                          <a:noFill/>
                        </a:ln>
                      </wps:spPr>
                      <wps:txbx>
                        <w:txbxContent>
                          <w:p w14:paraId="3DA3B395" w14:textId="221CAF30" w:rsidR="00B716A7" w:rsidRPr="0067435C" w:rsidRDefault="00B716A7" w:rsidP="00B716A7">
                            <w:pPr>
                              <w:pStyle w:val="Caption"/>
                              <w:rPr>
                                <w:noProof/>
                              </w:rPr>
                            </w:pPr>
                            <w:r>
                              <w:t xml:space="preserve">Figure </w:t>
                            </w:r>
                            <w:fldSimple w:instr=" SEQ Figure \* ARABIC ">
                              <w:r>
                                <w:rPr>
                                  <w:noProof/>
                                </w:rPr>
                                <w:t>2</w:t>
                              </w:r>
                            </w:fldSimple>
                            <w:r>
                              <w:t xml:space="preserve"> Deployment Scenarios in TR 38.914 draft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30E8F4" id="_x0000_s1028" type="#_x0000_t202" style="position:absolute;margin-left:0;margin-top:184.65pt;width:451.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" stroked="f">
                <v:textbox style="mso-fit-shape-to-text:t" inset="0,0,0,0">
                  <w:txbxContent>
                    <w:p w14:paraId="3DA3B395" w14:textId="221CAF30" w:rsidR="00B716A7" w:rsidRPr="0067435C" w:rsidRDefault="00B716A7" w:rsidP="00B716A7">
                      <w:pPr>
                        <w:pStyle w:val="Caption"/>
                        <w:rPr>
                          <w:noProof/>
                        </w:rPr>
                      </w:pPr>
                      <w:r>
                        <w:t xml:space="preserve">Figure </w:t>
                      </w:r>
                      <w:fldSimple w:instr=" SEQ Figure \* ARABIC ">
                        <w:r>
                          <w:rPr>
                            <w:noProof/>
                          </w:rPr>
                          <w:t>2</w:t>
                        </w:r>
                      </w:fldSimple>
                      <w:r>
                        <w:t xml:space="preserve"> Deployment Scenarios in TR 38.914 draft (6G)</w:t>
                      </w:r>
                    </w:p>
                  </w:txbxContent>
                </v:textbox>
                <w10:wrap type="square"/>
              </v:shape>
            </w:pict>
          </mc:Fallback>
        </mc:AlternateContent>
      </w:r>
      <w:r w:rsidR="0036581A">
        <w:rPr>
          <w:noProof/>
        </w:rPr>
        <mc:AlternateContent>
          <mc:Choice Requires="wps">
            <w:drawing>
              <wp:anchor distT="0" distB="0" distL="114300" distR="114300" simplePos="0" relativeHeight="251661312" behindDoc="0" locked="0" layoutInCell="1" allowOverlap="1" wp14:anchorId="2BED7E07" wp14:editId="76D1A7A9">
                <wp:simplePos x="0" y="0"/>
                <wp:positionH relativeFrom="column">
                  <wp:posOffset>0</wp:posOffset>
                </wp:positionH>
                <wp:positionV relativeFrom="paragraph">
                  <wp:posOffset>145415</wp:posOffset>
                </wp:positionV>
                <wp:extent cx="1828800" cy="1828800"/>
                <wp:effectExtent l="0" t="0" r="0" b="0"/>
                <wp:wrapSquare wrapText="bothSides"/>
                <wp:docPr id="159431438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B17C19" w14:textId="77777777" w:rsidR="0036581A" w:rsidRPr="0036581A" w:rsidRDefault="0036581A" w:rsidP="0036581A">
                            <w:pPr>
                              <w:pStyle w:val="TOC3"/>
                            </w:pPr>
                            <w:r w:rsidRPr="0036581A">
                              <w:t xml:space="preserve"> </w:t>
                            </w:r>
                            <w:hyperlink w:anchor="_Toc207751832" w:history="1">
                              <w:r w:rsidRPr="0036581A">
                                <w:t>4.</w:t>
                              </w:r>
                              <w:r w:rsidRPr="0036581A">
                                <w:tab/>
                                <w:t>Deployment scenarios</w:t>
                              </w:r>
                              <w:r w:rsidRPr="0036581A">
                                <w:rPr>
                                  <w:webHidden/>
                                </w:rPr>
                                <w:tab/>
                              </w:r>
                              <w:r w:rsidRPr="0036581A">
                                <w:rPr>
                                  <w:webHidden/>
                                </w:rPr>
                                <w:fldChar w:fldCharType="begin"/>
                              </w:r>
                              <w:r w:rsidRPr="0036581A">
                                <w:rPr>
                                  <w:webHidden/>
                                </w:rPr>
                                <w:instrText xml:space="preserve"> PAGEREF _Toc207751832 \h </w:instrText>
                              </w:r>
                              <w:r w:rsidRPr="0036581A">
                                <w:rPr>
                                  <w:webHidden/>
                                </w:rPr>
                              </w:r>
                              <w:r w:rsidRPr="0036581A">
                                <w:rPr>
                                  <w:webHidden/>
                                </w:rPr>
                                <w:fldChar w:fldCharType="separate"/>
                              </w:r>
                              <w:r w:rsidRPr="0036581A">
                                <w:rPr>
                                  <w:webHidden/>
                                </w:rPr>
                                <w:t>2</w:t>
                              </w:r>
                              <w:r w:rsidRPr="0036581A">
                                <w:rPr>
                                  <w:webHidden/>
                                </w:rPr>
                                <w:fldChar w:fldCharType="end"/>
                              </w:r>
                            </w:hyperlink>
                          </w:p>
                          <w:p w14:paraId="4BF2CE95" w14:textId="77777777" w:rsidR="0036581A" w:rsidRPr="0036581A" w:rsidRDefault="0036581A" w:rsidP="0036581A">
                            <w:pPr>
                              <w:pStyle w:val="TOC3"/>
                            </w:pPr>
                            <w:hyperlink w:anchor="_Toc207751833" w:history="1">
                              <w:r w:rsidRPr="0036581A">
                                <w:t>4.1</w:t>
                              </w:r>
                              <w:r w:rsidRPr="0036581A">
                                <w:tab/>
                                <w:t>Indoor hotspot</w:t>
                              </w:r>
                              <w:r w:rsidRPr="0036581A">
                                <w:rPr>
                                  <w:webHidden/>
                                </w:rPr>
                                <w:tab/>
                              </w:r>
                              <w:r w:rsidRPr="0036581A">
                                <w:rPr>
                                  <w:webHidden/>
                                </w:rPr>
                                <w:fldChar w:fldCharType="begin"/>
                              </w:r>
                              <w:r w:rsidRPr="0036581A">
                                <w:rPr>
                                  <w:webHidden/>
                                </w:rPr>
                                <w:instrText xml:space="preserve"> PAGEREF _Toc207751833 \h </w:instrText>
                              </w:r>
                              <w:r w:rsidRPr="0036581A">
                                <w:rPr>
                                  <w:webHidden/>
                                </w:rPr>
                              </w:r>
                              <w:r w:rsidRPr="0036581A">
                                <w:rPr>
                                  <w:webHidden/>
                                </w:rPr>
                                <w:fldChar w:fldCharType="separate"/>
                              </w:r>
                              <w:r w:rsidRPr="0036581A">
                                <w:rPr>
                                  <w:webHidden/>
                                </w:rPr>
                                <w:t>2</w:t>
                              </w:r>
                              <w:r w:rsidRPr="0036581A">
                                <w:rPr>
                                  <w:webHidden/>
                                </w:rPr>
                                <w:fldChar w:fldCharType="end"/>
                              </w:r>
                            </w:hyperlink>
                          </w:p>
                          <w:p w14:paraId="3CEBFB94" w14:textId="77777777" w:rsidR="0036581A" w:rsidRPr="0036581A" w:rsidRDefault="0036581A" w:rsidP="0036581A">
                            <w:pPr>
                              <w:pStyle w:val="TOC3"/>
                            </w:pPr>
                            <w:hyperlink w:anchor="_Toc207751834" w:history="1">
                              <w:r w:rsidRPr="0036581A">
                                <w:t>4.2</w:t>
                              </w:r>
                              <w:r w:rsidRPr="0036581A">
                                <w:tab/>
                                <w:t>Dense urban</w:t>
                              </w:r>
                              <w:r w:rsidRPr="0036581A">
                                <w:rPr>
                                  <w:webHidden/>
                                </w:rPr>
                                <w:tab/>
                              </w:r>
                              <w:r w:rsidRPr="0036581A">
                                <w:rPr>
                                  <w:webHidden/>
                                </w:rPr>
                                <w:fldChar w:fldCharType="begin"/>
                              </w:r>
                              <w:r w:rsidRPr="0036581A">
                                <w:rPr>
                                  <w:webHidden/>
                                </w:rPr>
                                <w:instrText xml:space="preserve"> PAGEREF _Toc207751834 \h </w:instrText>
                              </w:r>
                              <w:r w:rsidRPr="0036581A">
                                <w:rPr>
                                  <w:webHidden/>
                                </w:rPr>
                              </w:r>
                              <w:r w:rsidRPr="0036581A">
                                <w:rPr>
                                  <w:webHidden/>
                                </w:rPr>
                                <w:fldChar w:fldCharType="separate"/>
                              </w:r>
                              <w:r w:rsidRPr="0036581A">
                                <w:rPr>
                                  <w:webHidden/>
                                </w:rPr>
                                <w:t>3</w:t>
                              </w:r>
                              <w:r w:rsidRPr="0036581A">
                                <w:rPr>
                                  <w:webHidden/>
                                </w:rPr>
                                <w:fldChar w:fldCharType="end"/>
                              </w:r>
                            </w:hyperlink>
                          </w:p>
                          <w:p w14:paraId="441F2140" w14:textId="77777777" w:rsidR="0036581A" w:rsidRPr="0036581A" w:rsidRDefault="0036581A" w:rsidP="0036581A">
                            <w:pPr>
                              <w:pStyle w:val="TOC3"/>
                            </w:pPr>
                            <w:hyperlink w:anchor="_Toc207751835" w:history="1">
                              <w:r w:rsidRPr="0036581A">
                                <w:t>4.3</w:t>
                              </w:r>
                              <w:r w:rsidRPr="0036581A">
                                <w:tab/>
                                <w:t>Rural</w:t>
                              </w:r>
                              <w:r w:rsidRPr="0036581A">
                                <w:rPr>
                                  <w:webHidden/>
                                </w:rPr>
                                <w:tab/>
                              </w:r>
                              <w:r w:rsidRPr="0036581A">
                                <w:rPr>
                                  <w:webHidden/>
                                </w:rPr>
                                <w:fldChar w:fldCharType="begin"/>
                              </w:r>
                              <w:r w:rsidRPr="0036581A">
                                <w:rPr>
                                  <w:webHidden/>
                                </w:rPr>
                                <w:instrText xml:space="preserve"> PAGEREF _Toc207751835 \h </w:instrText>
                              </w:r>
                              <w:r w:rsidRPr="0036581A">
                                <w:rPr>
                                  <w:webHidden/>
                                </w:rPr>
                              </w:r>
                              <w:r w:rsidRPr="0036581A">
                                <w:rPr>
                                  <w:webHidden/>
                                </w:rPr>
                                <w:fldChar w:fldCharType="separate"/>
                              </w:r>
                              <w:r w:rsidRPr="0036581A">
                                <w:rPr>
                                  <w:webHidden/>
                                </w:rPr>
                                <w:t>4</w:t>
                              </w:r>
                              <w:r w:rsidRPr="0036581A">
                                <w:rPr>
                                  <w:webHidden/>
                                </w:rPr>
                                <w:fldChar w:fldCharType="end"/>
                              </w:r>
                            </w:hyperlink>
                          </w:p>
                          <w:p w14:paraId="794B6ED6" w14:textId="77777777" w:rsidR="0036581A" w:rsidRPr="0036581A" w:rsidRDefault="0036581A" w:rsidP="0036581A">
                            <w:pPr>
                              <w:pStyle w:val="TOC3"/>
                            </w:pPr>
                            <w:hyperlink w:anchor="_Toc207751836" w:history="1">
                              <w:r w:rsidRPr="0036581A">
                                <w:t>4.4</w:t>
                              </w:r>
                              <w:r w:rsidRPr="0036581A">
                                <w:tab/>
                                <w:t>Urban macro</w:t>
                              </w:r>
                              <w:r w:rsidRPr="0036581A">
                                <w:rPr>
                                  <w:webHidden/>
                                </w:rPr>
                                <w:tab/>
                              </w:r>
                              <w:r w:rsidRPr="0036581A">
                                <w:rPr>
                                  <w:webHidden/>
                                </w:rPr>
                                <w:fldChar w:fldCharType="begin"/>
                              </w:r>
                              <w:r w:rsidRPr="0036581A">
                                <w:rPr>
                                  <w:webHidden/>
                                </w:rPr>
                                <w:instrText xml:space="preserve"> PAGEREF _Toc207751836 \h </w:instrText>
                              </w:r>
                              <w:r w:rsidRPr="0036581A">
                                <w:rPr>
                                  <w:webHidden/>
                                </w:rPr>
                              </w:r>
                              <w:r w:rsidRPr="0036581A">
                                <w:rPr>
                                  <w:webHidden/>
                                </w:rPr>
                                <w:fldChar w:fldCharType="separate"/>
                              </w:r>
                              <w:r w:rsidRPr="0036581A">
                                <w:rPr>
                                  <w:webHidden/>
                                </w:rPr>
                                <w:t>6</w:t>
                              </w:r>
                              <w:r w:rsidRPr="0036581A">
                                <w:rPr>
                                  <w:webHidden/>
                                </w:rPr>
                                <w:fldChar w:fldCharType="end"/>
                              </w:r>
                            </w:hyperlink>
                          </w:p>
                          <w:p w14:paraId="5DE7F8BC" w14:textId="77777777" w:rsidR="0036581A" w:rsidRPr="0036581A" w:rsidRDefault="0036581A" w:rsidP="0036581A">
                            <w:pPr>
                              <w:pStyle w:val="TOC3"/>
                            </w:pPr>
                            <w:hyperlink w:anchor="_Toc207751837" w:history="1">
                              <w:r w:rsidRPr="0036581A">
                                <w:t>4.5</w:t>
                              </w:r>
                              <w:r w:rsidRPr="0036581A">
                                <w:tab/>
                                <w:t>Sub-Urban macro</w:t>
                              </w:r>
                              <w:r w:rsidRPr="0036581A">
                                <w:rPr>
                                  <w:webHidden/>
                                </w:rPr>
                                <w:tab/>
                              </w:r>
                              <w:r w:rsidRPr="0036581A">
                                <w:rPr>
                                  <w:webHidden/>
                                </w:rPr>
                                <w:fldChar w:fldCharType="begin"/>
                              </w:r>
                              <w:r w:rsidRPr="0036581A">
                                <w:rPr>
                                  <w:webHidden/>
                                </w:rPr>
                                <w:instrText xml:space="preserve"> PAGEREF _Toc207751837 \h </w:instrText>
                              </w:r>
                              <w:r w:rsidRPr="0036581A">
                                <w:rPr>
                                  <w:webHidden/>
                                </w:rPr>
                              </w:r>
                              <w:r w:rsidRPr="0036581A">
                                <w:rPr>
                                  <w:webHidden/>
                                </w:rPr>
                                <w:fldChar w:fldCharType="separate"/>
                              </w:r>
                              <w:r w:rsidRPr="0036581A">
                                <w:rPr>
                                  <w:webHidden/>
                                </w:rPr>
                                <w:t>8</w:t>
                              </w:r>
                              <w:r w:rsidRPr="0036581A">
                                <w:rPr>
                                  <w:webHidden/>
                                </w:rPr>
                                <w:fldChar w:fldCharType="end"/>
                              </w:r>
                            </w:hyperlink>
                          </w:p>
                          <w:p w14:paraId="273E1AD7" w14:textId="77777777" w:rsidR="0036581A" w:rsidRPr="0036581A" w:rsidRDefault="0036581A" w:rsidP="0036581A">
                            <w:pPr>
                              <w:pStyle w:val="TOC3"/>
                            </w:pPr>
                            <w:hyperlink w:anchor="_Toc207751838" w:history="1">
                              <w:r w:rsidRPr="0036581A">
                                <w:t>4.6</w:t>
                              </w:r>
                              <w:r w:rsidRPr="0036581A">
                                <w:tab/>
                                <w:t>High speed</w:t>
                              </w:r>
                              <w:r w:rsidRPr="0036581A">
                                <w:rPr>
                                  <w:webHidden/>
                                </w:rPr>
                                <w:tab/>
                              </w:r>
                              <w:r w:rsidRPr="0036581A">
                                <w:rPr>
                                  <w:webHidden/>
                                </w:rPr>
                                <w:fldChar w:fldCharType="begin"/>
                              </w:r>
                              <w:r w:rsidRPr="0036581A">
                                <w:rPr>
                                  <w:webHidden/>
                                </w:rPr>
                                <w:instrText xml:space="preserve"> PAGEREF _Toc207751838 \h </w:instrText>
                              </w:r>
                              <w:r w:rsidRPr="0036581A">
                                <w:rPr>
                                  <w:webHidden/>
                                </w:rPr>
                              </w:r>
                              <w:r w:rsidRPr="0036581A">
                                <w:rPr>
                                  <w:webHidden/>
                                </w:rPr>
                                <w:fldChar w:fldCharType="separate"/>
                              </w:r>
                              <w:r w:rsidRPr="0036581A">
                                <w:rPr>
                                  <w:webHidden/>
                                </w:rPr>
                                <w:t>10</w:t>
                              </w:r>
                              <w:r w:rsidRPr="0036581A">
                                <w:rPr>
                                  <w:webHidden/>
                                </w:rPr>
                                <w:fldChar w:fldCharType="end"/>
                              </w:r>
                            </w:hyperlink>
                          </w:p>
                          <w:p w14:paraId="14987C14" w14:textId="77777777" w:rsidR="0036581A" w:rsidRPr="0036581A" w:rsidRDefault="0036581A" w:rsidP="0036581A">
                            <w:pPr>
                              <w:pStyle w:val="TOC3"/>
                            </w:pPr>
                            <w:hyperlink w:anchor="_Toc207751839" w:history="1">
                              <w:r w:rsidRPr="0036581A">
                                <w:t>4.7</w:t>
                              </w:r>
                              <w:r w:rsidRPr="0036581A">
                                <w:tab/>
                                <w:t>Extreme long distance coverage in low density area</w:t>
                              </w:r>
                              <w:r w:rsidRPr="0036581A">
                                <w:rPr>
                                  <w:webHidden/>
                                </w:rPr>
                                <w:tab/>
                              </w:r>
                              <w:r w:rsidRPr="0036581A">
                                <w:rPr>
                                  <w:webHidden/>
                                </w:rPr>
                                <w:fldChar w:fldCharType="begin"/>
                              </w:r>
                              <w:r w:rsidRPr="0036581A">
                                <w:rPr>
                                  <w:webHidden/>
                                </w:rPr>
                                <w:instrText xml:space="preserve"> PAGEREF _Toc207751839 \h </w:instrText>
                              </w:r>
                              <w:r w:rsidRPr="0036581A">
                                <w:rPr>
                                  <w:webHidden/>
                                </w:rPr>
                              </w:r>
                              <w:r w:rsidRPr="0036581A">
                                <w:rPr>
                                  <w:webHidden/>
                                </w:rPr>
                                <w:fldChar w:fldCharType="separate"/>
                              </w:r>
                              <w:r w:rsidRPr="0036581A">
                                <w:rPr>
                                  <w:webHidden/>
                                </w:rPr>
                                <w:t>10</w:t>
                              </w:r>
                              <w:r w:rsidRPr="0036581A">
                                <w:rPr>
                                  <w:webHidden/>
                                </w:rPr>
                                <w:fldChar w:fldCharType="end"/>
                              </w:r>
                            </w:hyperlink>
                          </w:p>
                          <w:p w14:paraId="38DCDA2A" w14:textId="77777777" w:rsidR="0036581A" w:rsidRPr="0036581A" w:rsidRDefault="0036581A" w:rsidP="0036581A">
                            <w:pPr>
                              <w:pStyle w:val="TOC3"/>
                            </w:pPr>
                            <w:hyperlink w:anchor="_Toc207751840" w:history="1">
                              <w:r w:rsidRPr="0036581A">
                                <w:t>4.8</w:t>
                              </w:r>
                              <w:r w:rsidRPr="0036581A">
                                <w:tab/>
                                <w:t>Urban coverage for massive connection</w:t>
                              </w:r>
                              <w:r w:rsidRPr="0036581A">
                                <w:rPr>
                                  <w:webHidden/>
                                </w:rPr>
                                <w:tab/>
                              </w:r>
                              <w:r w:rsidRPr="0036581A">
                                <w:rPr>
                                  <w:webHidden/>
                                </w:rPr>
                                <w:fldChar w:fldCharType="begin"/>
                              </w:r>
                              <w:r w:rsidRPr="0036581A">
                                <w:rPr>
                                  <w:webHidden/>
                                </w:rPr>
                                <w:instrText xml:space="preserve"> PAGEREF _Toc207751840 \h </w:instrText>
                              </w:r>
                              <w:r w:rsidRPr="0036581A">
                                <w:rPr>
                                  <w:webHidden/>
                                </w:rPr>
                              </w:r>
                              <w:r w:rsidRPr="0036581A">
                                <w:rPr>
                                  <w:webHidden/>
                                </w:rPr>
                                <w:fldChar w:fldCharType="separate"/>
                              </w:r>
                              <w:r w:rsidRPr="0036581A">
                                <w:rPr>
                                  <w:webHidden/>
                                </w:rPr>
                                <w:t>10</w:t>
                              </w:r>
                              <w:r w:rsidRPr="0036581A">
                                <w:rPr>
                                  <w:webHidden/>
                                </w:rPr>
                                <w:fldChar w:fldCharType="end"/>
                              </w:r>
                            </w:hyperlink>
                          </w:p>
                          <w:p w14:paraId="0BAA615E" w14:textId="77777777" w:rsidR="0036581A" w:rsidRPr="0036581A" w:rsidRDefault="0036581A" w:rsidP="0036581A">
                            <w:pPr>
                              <w:pStyle w:val="TOC3"/>
                            </w:pPr>
                            <w:hyperlink w:anchor="_Toc207751841" w:history="1">
                              <w:r w:rsidRPr="0036581A">
                                <w:t>4.9</w:t>
                              </w:r>
                              <w:r w:rsidRPr="0036581A">
                                <w:tab/>
                                <w:t>Air-to-Ground Scenario</w:t>
                              </w:r>
                              <w:r w:rsidRPr="0036581A">
                                <w:rPr>
                                  <w:webHidden/>
                                </w:rPr>
                                <w:tab/>
                              </w:r>
                              <w:r w:rsidRPr="0036581A">
                                <w:rPr>
                                  <w:webHidden/>
                                </w:rPr>
                                <w:fldChar w:fldCharType="begin"/>
                              </w:r>
                              <w:r w:rsidRPr="0036581A">
                                <w:rPr>
                                  <w:webHidden/>
                                </w:rPr>
                                <w:instrText xml:space="preserve"> PAGEREF _Toc207751841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2265FA0A" w14:textId="77777777" w:rsidR="0036581A" w:rsidRPr="0036581A" w:rsidRDefault="0036581A" w:rsidP="0036581A">
                            <w:pPr>
                              <w:pStyle w:val="TOC3"/>
                            </w:pPr>
                            <w:hyperlink w:anchor="_Toc207751842" w:history="1">
                              <w:r w:rsidRPr="0036581A">
                                <w:t>4.10</w:t>
                              </w:r>
                              <w:r w:rsidRPr="0036581A">
                                <w:tab/>
                                <w:t>Non-Terrestrial Network</w:t>
                              </w:r>
                              <w:r w:rsidRPr="0036581A">
                                <w:rPr>
                                  <w:webHidden/>
                                </w:rPr>
                                <w:tab/>
                              </w:r>
                              <w:r w:rsidRPr="0036581A">
                                <w:rPr>
                                  <w:webHidden/>
                                </w:rPr>
                                <w:fldChar w:fldCharType="begin"/>
                              </w:r>
                              <w:r w:rsidRPr="0036581A">
                                <w:rPr>
                                  <w:webHidden/>
                                </w:rPr>
                                <w:instrText xml:space="preserve"> PAGEREF _Toc207751842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3D360F86" w14:textId="77777777" w:rsidR="0036581A" w:rsidRPr="0036581A" w:rsidRDefault="0036581A" w:rsidP="0036581A">
                            <w:pPr>
                              <w:pStyle w:val="TOC3"/>
                            </w:pPr>
                            <w:hyperlink w:anchor="_Toc207751843" w:history="1">
                              <w:r w:rsidRPr="0036581A">
                                <w:t>4.11</w:t>
                              </w:r>
                              <w:r w:rsidRPr="0036581A">
                                <w:tab/>
                                <w:t>[Urban grid]</w:t>
                              </w:r>
                              <w:r w:rsidRPr="0036581A">
                                <w:rPr>
                                  <w:webHidden/>
                                </w:rPr>
                                <w:tab/>
                              </w:r>
                              <w:r w:rsidRPr="0036581A">
                                <w:rPr>
                                  <w:webHidden/>
                                </w:rPr>
                                <w:fldChar w:fldCharType="begin"/>
                              </w:r>
                              <w:r w:rsidRPr="0036581A">
                                <w:rPr>
                                  <w:webHidden/>
                                </w:rPr>
                                <w:instrText xml:space="preserve"> PAGEREF _Toc207751843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5DFE62DE" w14:textId="77777777" w:rsidR="0036581A" w:rsidRPr="0036581A" w:rsidRDefault="0036581A" w:rsidP="0036581A">
                            <w:pPr>
                              <w:pStyle w:val="TOC3"/>
                            </w:pPr>
                            <w:hyperlink w:anchor="_Toc207751844" w:history="1">
                              <w:r w:rsidRPr="0036581A">
                                <w:t>4.12</w:t>
                              </w:r>
                              <w:r w:rsidRPr="0036581A">
                                <w:tab/>
                                <w:t>[Highway Scenario]</w:t>
                              </w:r>
                              <w:r w:rsidRPr="0036581A">
                                <w:rPr>
                                  <w:webHidden/>
                                </w:rPr>
                                <w:tab/>
                              </w:r>
                              <w:r w:rsidRPr="0036581A">
                                <w:rPr>
                                  <w:webHidden/>
                                </w:rPr>
                                <w:fldChar w:fldCharType="begin"/>
                              </w:r>
                              <w:r w:rsidRPr="0036581A">
                                <w:rPr>
                                  <w:webHidden/>
                                </w:rPr>
                                <w:instrText xml:space="preserve"> PAGEREF _Toc207751844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0135D853" w14:textId="0323BAAA" w:rsidR="0036581A" w:rsidRPr="0036581A" w:rsidRDefault="0036581A" w:rsidP="0036581A">
                            <w:pPr>
                              <w:pStyle w:val="TOC3"/>
                              <w:rPr>
                                <w:color w:val="000000" w:themeColor="text1"/>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ED7E07" id="_x0000_s1029" type="#_x0000_t202" style="position:absolute;margin-left:0;margin-top:11.4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" filled="f" strokeweight=".5pt">
                <v:textbox style="mso-fit-shape-to-text:t">
                  <w:txbxContent>
                    <w:p w14:paraId="78B17C19" w14:textId="77777777" w:rsidR="0036581A" w:rsidRPr="0036581A" w:rsidRDefault="0036581A" w:rsidP="0036581A">
                      <w:pPr>
                        <w:pStyle w:val="TOC3"/>
                      </w:pPr>
                      <w:r w:rsidRPr="0036581A">
                        <w:t xml:space="preserve"> </w:t>
                      </w:r>
                      <w:hyperlink w:anchor="_Toc207751832" w:history="1">
                        <w:r w:rsidRPr="0036581A">
                          <w:t>4.</w:t>
                        </w:r>
                        <w:r w:rsidRPr="0036581A">
                          <w:tab/>
                          <w:t>Deployment scenarios</w:t>
                        </w:r>
                        <w:r w:rsidRPr="0036581A">
                          <w:rPr>
                            <w:webHidden/>
                          </w:rPr>
                          <w:tab/>
                        </w:r>
                        <w:r w:rsidRPr="0036581A">
                          <w:rPr>
                            <w:webHidden/>
                          </w:rPr>
                          <w:fldChar w:fldCharType="begin"/>
                        </w:r>
                        <w:r w:rsidRPr="0036581A">
                          <w:rPr>
                            <w:webHidden/>
                          </w:rPr>
                          <w:instrText xml:space="preserve"> PAGEREF _Toc207751832 \h </w:instrText>
                        </w:r>
                        <w:r w:rsidRPr="0036581A">
                          <w:rPr>
                            <w:webHidden/>
                          </w:rPr>
                        </w:r>
                        <w:r w:rsidRPr="0036581A">
                          <w:rPr>
                            <w:webHidden/>
                          </w:rPr>
                          <w:fldChar w:fldCharType="separate"/>
                        </w:r>
                        <w:r w:rsidRPr="0036581A">
                          <w:rPr>
                            <w:webHidden/>
                          </w:rPr>
                          <w:t>2</w:t>
                        </w:r>
                        <w:r w:rsidRPr="0036581A">
                          <w:rPr>
                            <w:webHidden/>
                          </w:rPr>
                          <w:fldChar w:fldCharType="end"/>
                        </w:r>
                      </w:hyperlink>
                    </w:p>
                    <w:p w14:paraId="4BF2CE95" w14:textId="77777777" w:rsidR="0036581A" w:rsidRPr="0036581A" w:rsidRDefault="0036581A" w:rsidP="0036581A">
                      <w:pPr>
                        <w:pStyle w:val="TOC3"/>
                      </w:pPr>
                      <w:hyperlink w:anchor="_Toc207751833" w:history="1">
                        <w:r w:rsidRPr="0036581A">
                          <w:t>4.1</w:t>
                        </w:r>
                        <w:r w:rsidRPr="0036581A">
                          <w:tab/>
                          <w:t>Indoor hotspot</w:t>
                        </w:r>
                        <w:r w:rsidRPr="0036581A">
                          <w:rPr>
                            <w:webHidden/>
                          </w:rPr>
                          <w:tab/>
                        </w:r>
                        <w:r w:rsidRPr="0036581A">
                          <w:rPr>
                            <w:webHidden/>
                          </w:rPr>
                          <w:fldChar w:fldCharType="begin"/>
                        </w:r>
                        <w:r w:rsidRPr="0036581A">
                          <w:rPr>
                            <w:webHidden/>
                          </w:rPr>
                          <w:instrText xml:space="preserve"> PAGEREF _Toc207751833 \h </w:instrText>
                        </w:r>
                        <w:r w:rsidRPr="0036581A">
                          <w:rPr>
                            <w:webHidden/>
                          </w:rPr>
                        </w:r>
                        <w:r w:rsidRPr="0036581A">
                          <w:rPr>
                            <w:webHidden/>
                          </w:rPr>
                          <w:fldChar w:fldCharType="separate"/>
                        </w:r>
                        <w:r w:rsidRPr="0036581A">
                          <w:rPr>
                            <w:webHidden/>
                          </w:rPr>
                          <w:t>2</w:t>
                        </w:r>
                        <w:r w:rsidRPr="0036581A">
                          <w:rPr>
                            <w:webHidden/>
                          </w:rPr>
                          <w:fldChar w:fldCharType="end"/>
                        </w:r>
                      </w:hyperlink>
                    </w:p>
                    <w:p w14:paraId="3CEBFB94" w14:textId="77777777" w:rsidR="0036581A" w:rsidRPr="0036581A" w:rsidRDefault="0036581A" w:rsidP="0036581A">
                      <w:pPr>
                        <w:pStyle w:val="TOC3"/>
                      </w:pPr>
                      <w:hyperlink w:anchor="_Toc207751834" w:history="1">
                        <w:r w:rsidRPr="0036581A">
                          <w:t>4.2</w:t>
                        </w:r>
                        <w:r w:rsidRPr="0036581A">
                          <w:tab/>
                          <w:t>Dense urban</w:t>
                        </w:r>
                        <w:r w:rsidRPr="0036581A">
                          <w:rPr>
                            <w:webHidden/>
                          </w:rPr>
                          <w:tab/>
                        </w:r>
                        <w:r w:rsidRPr="0036581A">
                          <w:rPr>
                            <w:webHidden/>
                          </w:rPr>
                          <w:fldChar w:fldCharType="begin"/>
                        </w:r>
                        <w:r w:rsidRPr="0036581A">
                          <w:rPr>
                            <w:webHidden/>
                          </w:rPr>
                          <w:instrText xml:space="preserve"> PAGEREF _Toc207751834 \h </w:instrText>
                        </w:r>
                        <w:r w:rsidRPr="0036581A">
                          <w:rPr>
                            <w:webHidden/>
                          </w:rPr>
                        </w:r>
                        <w:r w:rsidRPr="0036581A">
                          <w:rPr>
                            <w:webHidden/>
                          </w:rPr>
                          <w:fldChar w:fldCharType="separate"/>
                        </w:r>
                        <w:r w:rsidRPr="0036581A">
                          <w:rPr>
                            <w:webHidden/>
                          </w:rPr>
                          <w:t>3</w:t>
                        </w:r>
                        <w:r w:rsidRPr="0036581A">
                          <w:rPr>
                            <w:webHidden/>
                          </w:rPr>
                          <w:fldChar w:fldCharType="end"/>
                        </w:r>
                      </w:hyperlink>
                    </w:p>
                    <w:p w14:paraId="441F2140" w14:textId="77777777" w:rsidR="0036581A" w:rsidRPr="0036581A" w:rsidRDefault="0036581A" w:rsidP="0036581A">
                      <w:pPr>
                        <w:pStyle w:val="TOC3"/>
                      </w:pPr>
                      <w:hyperlink w:anchor="_Toc207751835" w:history="1">
                        <w:r w:rsidRPr="0036581A">
                          <w:t>4.3</w:t>
                        </w:r>
                        <w:r w:rsidRPr="0036581A">
                          <w:tab/>
                          <w:t>Rural</w:t>
                        </w:r>
                        <w:r w:rsidRPr="0036581A">
                          <w:rPr>
                            <w:webHidden/>
                          </w:rPr>
                          <w:tab/>
                        </w:r>
                        <w:r w:rsidRPr="0036581A">
                          <w:rPr>
                            <w:webHidden/>
                          </w:rPr>
                          <w:fldChar w:fldCharType="begin"/>
                        </w:r>
                        <w:r w:rsidRPr="0036581A">
                          <w:rPr>
                            <w:webHidden/>
                          </w:rPr>
                          <w:instrText xml:space="preserve"> PAGEREF _Toc207751835 \h </w:instrText>
                        </w:r>
                        <w:r w:rsidRPr="0036581A">
                          <w:rPr>
                            <w:webHidden/>
                          </w:rPr>
                        </w:r>
                        <w:r w:rsidRPr="0036581A">
                          <w:rPr>
                            <w:webHidden/>
                          </w:rPr>
                          <w:fldChar w:fldCharType="separate"/>
                        </w:r>
                        <w:r w:rsidRPr="0036581A">
                          <w:rPr>
                            <w:webHidden/>
                          </w:rPr>
                          <w:t>4</w:t>
                        </w:r>
                        <w:r w:rsidRPr="0036581A">
                          <w:rPr>
                            <w:webHidden/>
                          </w:rPr>
                          <w:fldChar w:fldCharType="end"/>
                        </w:r>
                      </w:hyperlink>
                    </w:p>
                    <w:p w14:paraId="794B6ED6" w14:textId="77777777" w:rsidR="0036581A" w:rsidRPr="0036581A" w:rsidRDefault="0036581A" w:rsidP="0036581A">
                      <w:pPr>
                        <w:pStyle w:val="TOC3"/>
                      </w:pPr>
                      <w:hyperlink w:anchor="_Toc207751836" w:history="1">
                        <w:r w:rsidRPr="0036581A">
                          <w:t>4.4</w:t>
                        </w:r>
                        <w:r w:rsidRPr="0036581A">
                          <w:tab/>
                          <w:t>Urban macro</w:t>
                        </w:r>
                        <w:r w:rsidRPr="0036581A">
                          <w:rPr>
                            <w:webHidden/>
                          </w:rPr>
                          <w:tab/>
                        </w:r>
                        <w:r w:rsidRPr="0036581A">
                          <w:rPr>
                            <w:webHidden/>
                          </w:rPr>
                          <w:fldChar w:fldCharType="begin"/>
                        </w:r>
                        <w:r w:rsidRPr="0036581A">
                          <w:rPr>
                            <w:webHidden/>
                          </w:rPr>
                          <w:instrText xml:space="preserve"> PAGEREF _Toc207751836 \h </w:instrText>
                        </w:r>
                        <w:r w:rsidRPr="0036581A">
                          <w:rPr>
                            <w:webHidden/>
                          </w:rPr>
                        </w:r>
                        <w:r w:rsidRPr="0036581A">
                          <w:rPr>
                            <w:webHidden/>
                          </w:rPr>
                          <w:fldChar w:fldCharType="separate"/>
                        </w:r>
                        <w:r w:rsidRPr="0036581A">
                          <w:rPr>
                            <w:webHidden/>
                          </w:rPr>
                          <w:t>6</w:t>
                        </w:r>
                        <w:r w:rsidRPr="0036581A">
                          <w:rPr>
                            <w:webHidden/>
                          </w:rPr>
                          <w:fldChar w:fldCharType="end"/>
                        </w:r>
                      </w:hyperlink>
                    </w:p>
                    <w:p w14:paraId="5DE7F8BC" w14:textId="77777777" w:rsidR="0036581A" w:rsidRPr="0036581A" w:rsidRDefault="0036581A" w:rsidP="0036581A">
                      <w:pPr>
                        <w:pStyle w:val="TOC3"/>
                      </w:pPr>
                      <w:hyperlink w:anchor="_Toc207751837" w:history="1">
                        <w:r w:rsidRPr="0036581A">
                          <w:t>4.5</w:t>
                        </w:r>
                        <w:r w:rsidRPr="0036581A">
                          <w:tab/>
                          <w:t>Sub-Urban macro</w:t>
                        </w:r>
                        <w:r w:rsidRPr="0036581A">
                          <w:rPr>
                            <w:webHidden/>
                          </w:rPr>
                          <w:tab/>
                        </w:r>
                        <w:r w:rsidRPr="0036581A">
                          <w:rPr>
                            <w:webHidden/>
                          </w:rPr>
                          <w:fldChar w:fldCharType="begin"/>
                        </w:r>
                        <w:r w:rsidRPr="0036581A">
                          <w:rPr>
                            <w:webHidden/>
                          </w:rPr>
                          <w:instrText xml:space="preserve"> PAGEREF _Toc207751837 \h </w:instrText>
                        </w:r>
                        <w:r w:rsidRPr="0036581A">
                          <w:rPr>
                            <w:webHidden/>
                          </w:rPr>
                        </w:r>
                        <w:r w:rsidRPr="0036581A">
                          <w:rPr>
                            <w:webHidden/>
                          </w:rPr>
                          <w:fldChar w:fldCharType="separate"/>
                        </w:r>
                        <w:r w:rsidRPr="0036581A">
                          <w:rPr>
                            <w:webHidden/>
                          </w:rPr>
                          <w:t>8</w:t>
                        </w:r>
                        <w:r w:rsidRPr="0036581A">
                          <w:rPr>
                            <w:webHidden/>
                          </w:rPr>
                          <w:fldChar w:fldCharType="end"/>
                        </w:r>
                      </w:hyperlink>
                    </w:p>
                    <w:p w14:paraId="273E1AD7" w14:textId="77777777" w:rsidR="0036581A" w:rsidRPr="0036581A" w:rsidRDefault="0036581A" w:rsidP="0036581A">
                      <w:pPr>
                        <w:pStyle w:val="TOC3"/>
                      </w:pPr>
                      <w:hyperlink w:anchor="_Toc207751838" w:history="1">
                        <w:r w:rsidRPr="0036581A">
                          <w:t>4.6</w:t>
                        </w:r>
                        <w:r w:rsidRPr="0036581A">
                          <w:tab/>
                          <w:t>High speed</w:t>
                        </w:r>
                        <w:r w:rsidRPr="0036581A">
                          <w:rPr>
                            <w:webHidden/>
                          </w:rPr>
                          <w:tab/>
                        </w:r>
                        <w:r w:rsidRPr="0036581A">
                          <w:rPr>
                            <w:webHidden/>
                          </w:rPr>
                          <w:fldChar w:fldCharType="begin"/>
                        </w:r>
                        <w:r w:rsidRPr="0036581A">
                          <w:rPr>
                            <w:webHidden/>
                          </w:rPr>
                          <w:instrText xml:space="preserve"> PAGEREF _Toc207751838 \h </w:instrText>
                        </w:r>
                        <w:r w:rsidRPr="0036581A">
                          <w:rPr>
                            <w:webHidden/>
                          </w:rPr>
                        </w:r>
                        <w:r w:rsidRPr="0036581A">
                          <w:rPr>
                            <w:webHidden/>
                          </w:rPr>
                          <w:fldChar w:fldCharType="separate"/>
                        </w:r>
                        <w:r w:rsidRPr="0036581A">
                          <w:rPr>
                            <w:webHidden/>
                          </w:rPr>
                          <w:t>10</w:t>
                        </w:r>
                        <w:r w:rsidRPr="0036581A">
                          <w:rPr>
                            <w:webHidden/>
                          </w:rPr>
                          <w:fldChar w:fldCharType="end"/>
                        </w:r>
                      </w:hyperlink>
                    </w:p>
                    <w:p w14:paraId="14987C14" w14:textId="77777777" w:rsidR="0036581A" w:rsidRPr="0036581A" w:rsidRDefault="0036581A" w:rsidP="0036581A">
                      <w:pPr>
                        <w:pStyle w:val="TOC3"/>
                      </w:pPr>
                      <w:hyperlink w:anchor="_Toc207751839" w:history="1">
                        <w:r w:rsidRPr="0036581A">
                          <w:t>4.7</w:t>
                        </w:r>
                        <w:r w:rsidRPr="0036581A">
                          <w:tab/>
                          <w:t>Extreme long distance coverage in low density area</w:t>
                        </w:r>
                        <w:r w:rsidRPr="0036581A">
                          <w:rPr>
                            <w:webHidden/>
                          </w:rPr>
                          <w:tab/>
                        </w:r>
                        <w:r w:rsidRPr="0036581A">
                          <w:rPr>
                            <w:webHidden/>
                          </w:rPr>
                          <w:fldChar w:fldCharType="begin"/>
                        </w:r>
                        <w:r w:rsidRPr="0036581A">
                          <w:rPr>
                            <w:webHidden/>
                          </w:rPr>
                          <w:instrText xml:space="preserve"> PAGEREF _Toc207751839 \h </w:instrText>
                        </w:r>
                        <w:r w:rsidRPr="0036581A">
                          <w:rPr>
                            <w:webHidden/>
                          </w:rPr>
                        </w:r>
                        <w:r w:rsidRPr="0036581A">
                          <w:rPr>
                            <w:webHidden/>
                          </w:rPr>
                          <w:fldChar w:fldCharType="separate"/>
                        </w:r>
                        <w:r w:rsidRPr="0036581A">
                          <w:rPr>
                            <w:webHidden/>
                          </w:rPr>
                          <w:t>10</w:t>
                        </w:r>
                        <w:r w:rsidRPr="0036581A">
                          <w:rPr>
                            <w:webHidden/>
                          </w:rPr>
                          <w:fldChar w:fldCharType="end"/>
                        </w:r>
                      </w:hyperlink>
                    </w:p>
                    <w:p w14:paraId="38DCDA2A" w14:textId="77777777" w:rsidR="0036581A" w:rsidRPr="0036581A" w:rsidRDefault="0036581A" w:rsidP="0036581A">
                      <w:pPr>
                        <w:pStyle w:val="TOC3"/>
                      </w:pPr>
                      <w:hyperlink w:anchor="_Toc207751840" w:history="1">
                        <w:r w:rsidRPr="0036581A">
                          <w:t>4.8</w:t>
                        </w:r>
                        <w:r w:rsidRPr="0036581A">
                          <w:tab/>
                          <w:t>Urban coverage for massive connection</w:t>
                        </w:r>
                        <w:r w:rsidRPr="0036581A">
                          <w:rPr>
                            <w:webHidden/>
                          </w:rPr>
                          <w:tab/>
                        </w:r>
                        <w:r w:rsidRPr="0036581A">
                          <w:rPr>
                            <w:webHidden/>
                          </w:rPr>
                          <w:fldChar w:fldCharType="begin"/>
                        </w:r>
                        <w:r w:rsidRPr="0036581A">
                          <w:rPr>
                            <w:webHidden/>
                          </w:rPr>
                          <w:instrText xml:space="preserve"> PAGEREF _Toc207751840 \h </w:instrText>
                        </w:r>
                        <w:r w:rsidRPr="0036581A">
                          <w:rPr>
                            <w:webHidden/>
                          </w:rPr>
                        </w:r>
                        <w:r w:rsidRPr="0036581A">
                          <w:rPr>
                            <w:webHidden/>
                          </w:rPr>
                          <w:fldChar w:fldCharType="separate"/>
                        </w:r>
                        <w:r w:rsidRPr="0036581A">
                          <w:rPr>
                            <w:webHidden/>
                          </w:rPr>
                          <w:t>10</w:t>
                        </w:r>
                        <w:r w:rsidRPr="0036581A">
                          <w:rPr>
                            <w:webHidden/>
                          </w:rPr>
                          <w:fldChar w:fldCharType="end"/>
                        </w:r>
                      </w:hyperlink>
                    </w:p>
                    <w:p w14:paraId="0BAA615E" w14:textId="77777777" w:rsidR="0036581A" w:rsidRPr="0036581A" w:rsidRDefault="0036581A" w:rsidP="0036581A">
                      <w:pPr>
                        <w:pStyle w:val="TOC3"/>
                      </w:pPr>
                      <w:hyperlink w:anchor="_Toc207751841" w:history="1">
                        <w:r w:rsidRPr="0036581A">
                          <w:t>4.9</w:t>
                        </w:r>
                        <w:r w:rsidRPr="0036581A">
                          <w:tab/>
                          <w:t>Air-to-Ground Scenario</w:t>
                        </w:r>
                        <w:r w:rsidRPr="0036581A">
                          <w:rPr>
                            <w:webHidden/>
                          </w:rPr>
                          <w:tab/>
                        </w:r>
                        <w:r w:rsidRPr="0036581A">
                          <w:rPr>
                            <w:webHidden/>
                          </w:rPr>
                          <w:fldChar w:fldCharType="begin"/>
                        </w:r>
                        <w:r w:rsidRPr="0036581A">
                          <w:rPr>
                            <w:webHidden/>
                          </w:rPr>
                          <w:instrText xml:space="preserve"> PAGEREF _Toc207751841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2265FA0A" w14:textId="77777777" w:rsidR="0036581A" w:rsidRPr="0036581A" w:rsidRDefault="0036581A" w:rsidP="0036581A">
                      <w:pPr>
                        <w:pStyle w:val="TOC3"/>
                      </w:pPr>
                      <w:hyperlink w:anchor="_Toc207751842" w:history="1">
                        <w:r w:rsidRPr="0036581A">
                          <w:t>4.10</w:t>
                        </w:r>
                        <w:r w:rsidRPr="0036581A">
                          <w:tab/>
                          <w:t>Non-Terrestrial Network</w:t>
                        </w:r>
                        <w:r w:rsidRPr="0036581A">
                          <w:rPr>
                            <w:webHidden/>
                          </w:rPr>
                          <w:tab/>
                        </w:r>
                        <w:r w:rsidRPr="0036581A">
                          <w:rPr>
                            <w:webHidden/>
                          </w:rPr>
                          <w:fldChar w:fldCharType="begin"/>
                        </w:r>
                        <w:r w:rsidRPr="0036581A">
                          <w:rPr>
                            <w:webHidden/>
                          </w:rPr>
                          <w:instrText xml:space="preserve"> PAGEREF _Toc207751842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3D360F86" w14:textId="77777777" w:rsidR="0036581A" w:rsidRPr="0036581A" w:rsidRDefault="0036581A" w:rsidP="0036581A">
                      <w:pPr>
                        <w:pStyle w:val="TOC3"/>
                      </w:pPr>
                      <w:hyperlink w:anchor="_Toc207751843" w:history="1">
                        <w:r w:rsidRPr="0036581A">
                          <w:t>4.11</w:t>
                        </w:r>
                        <w:r w:rsidRPr="0036581A">
                          <w:tab/>
                          <w:t>[Urban grid]</w:t>
                        </w:r>
                        <w:r w:rsidRPr="0036581A">
                          <w:rPr>
                            <w:webHidden/>
                          </w:rPr>
                          <w:tab/>
                        </w:r>
                        <w:r w:rsidRPr="0036581A">
                          <w:rPr>
                            <w:webHidden/>
                          </w:rPr>
                          <w:fldChar w:fldCharType="begin"/>
                        </w:r>
                        <w:r w:rsidRPr="0036581A">
                          <w:rPr>
                            <w:webHidden/>
                          </w:rPr>
                          <w:instrText xml:space="preserve"> PAGEREF _Toc207751843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5DFE62DE" w14:textId="77777777" w:rsidR="0036581A" w:rsidRPr="0036581A" w:rsidRDefault="0036581A" w:rsidP="0036581A">
                      <w:pPr>
                        <w:pStyle w:val="TOC3"/>
                      </w:pPr>
                      <w:hyperlink w:anchor="_Toc207751844" w:history="1">
                        <w:r w:rsidRPr="0036581A">
                          <w:t>4.12</w:t>
                        </w:r>
                        <w:r w:rsidRPr="0036581A">
                          <w:tab/>
                          <w:t>[Highway Scenario]</w:t>
                        </w:r>
                        <w:r w:rsidRPr="0036581A">
                          <w:rPr>
                            <w:webHidden/>
                          </w:rPr>
                          <w:tab/>
                        </w:r>
                        <w:r w:rsidRPr="0036581A">
                          <w:rPr>
                            <w:webHidden/>
                          </w:rPr>
                          <w:fldChar w:fldCharType="begin"/>
                        </w:r>
                        <w:r w:rsidRPr="0036581A">
                          <w:rPr>
                            <w:webHidden/>
                          </w:rPr>
                          <w:instrText xml:space="preserve"> PAGEREF _Toc207751844 \h </w:instrText>
                        </w:r>
                        <w:r w:rsidRPr="0036581A">
                          <w:rPr>
                            <w:webHidden/>
                          </w:rPr>
                        </w:r>
                        <w:r w:rsidRPr="0036581A">
                          <w:rPr>
                            <w:webHidden/>
                          </w:rPr>
                          <w:fldChar w:fldCharType="separate"/>
                        </w:r>
                        <w:r w:rsidRPr="0036581A">
                          <w:rPr>
                            <w:webHidden/>
                          </w:rPr>
                          <w:t>11</w:t>
                        </w:r>
                        <w:r w:rsidRPr="0036581A">
                          <w:rPr>
                            <w:webHidden/>
                          </w:rPr>
                          <w:fldChar w:fldCharType="end"/>
                        </w:r>
                      </w:hyperlink>
                    </w:p>
                    <w:p w14:paraId="0135D853" w14:textId="0323BAAA" w:rsidR="0036581A" w:rsidRPr="0036581A" w:rsidRDefault="0036581A" w:rsidP="0036581A">
                      <w:pPr>
                        <w:pStyle w:val="TOC3"/>
                        <w:rPr>
                          <w:color w:val="000000" w:themeColor="text1"/>
                        </w:rPr>
                      </w:pPr>
                    </w:p>
                  </w:txbxContent>
                </v:textbox>
                <w10:wrap type="square"/>
              </v:shape>
            </w:pict>
          </mc:Fallback>
        </mc:AlternateContent>
      </w:r>
      <w:r w:rsidR="00DF0CCA" w:rsidRPr="00DF0CCA">
        <w:rPr>
          <w:sz w:val="20"/>
          <w:szCs w:val="20"/>
        </w:rPr>
        <w:t xml:space="preserve">To facilitate working group discussions—such as managing workload and providing clear direction for technology development—it would be helpful to streamline deployment scenarios. For example, the highway and high-speed scenarios could potentially be merged. When possible, prioritizing deployment scenarios can </w:t>
      </w:r>
      <w:r w:rsidR="00DF0CCA">
        <w:rPr>
          <w:sz w:val="20"/>
          <w:szCs w:val="20"/>
        </w:rPr>
        <w:t xml:space="preserve">be </w:t>
      </w:r>
      <w:proofErr w:type="gramStart"/>
      <w:r w:rsidR="00DF0CCA">
        <w:rPr>
          <w:sz w:val="20"/>
          <w:szCs w:val="20"/>
        </w:rPr>
        <w:t>really helpful</w:t>
      </w:r>
      <w:proofErr w:type="gramEnd"/>
      <w:r w:rsidR="00DF0CCA" w:rsidRPr="00DF0CCA">
        <w:rPr>
          <w:sz w:val="20"/>
          <w:szCs w:val="20"/>
        </w:rPr>
        <w:t>.</w:t>
      </w:r>
    </w:p>
    <w:p w14:paraId="5B5DF060" w14:textId="77777777" w:rsidR="00DF0CCA" w:rsidRPr="00DF0CCA" w:rsidRDefault="00DF0CCA" w:rsidP="00DF0CCA">
      <w:pPr>
        <w:rPr>
          <w:sz w:val="20"/>
          <w:szCs w:val="20"/>
        </w:rPr>
      </w:pPr>
    </w:p>
    <w:p w14:paraId="4D750BF7" w14:textId="6FD166CE" w:rsidR="00DF0CCA" w:rsidRPr="00DF0CCA" w:rsidRDefault="00DF0CCA" w:rsidP="00DF0CCA">
      <w:pPr>
        <w:rPr>
          <w:sz w:val="20"/>
          <w:szCs w:val="20"/>
        </w:rPr>
      </w:pPr>
      <w:r w:rsidRPr="00DF0CCA">
        <w:rPr>
          <w:sz w:val="20"/>
          <w:szCs w:val="20"/>
        </w:rPr>
        <w:t xml:space="preserve">Given the limited time and capacity of working groups, such prioritization often happens de facto during </w:t>
      </w:r>
      <w:r>
        <w:rPr>
          <w:sz w:val="20"/>
          <w:szCs w:val="20"/>
        </w:rPr>
        <w:t xml:space="preserve">working group </w:t>
      </w:r>
      <w:r w:rsidRPr="00DF0CCA">
        <w:rPr>
          <w:sz w:val="20"/>
          <w:szCs w:val="20"/>
        </w:rPr>
        <w:t>discussions. However, without clear guidance from RAN, this process can become prolonged and consume valuable time in less effective ways.</w:t>
      </w:r>
    </w:p>
    <w:p w14:paraId="7B311A00" w14:textId="77777777" w:rsidR="00DF0CCA" w:rsidRDefault="00DF0CCA" w:rsidP="00410965">
      <w:pPr>
        <w:rPr>
          <w:sz w:val="20"/>
          <w:szCs w:val="20"/>
        </w:rPr>
      </w:pPr>
    </w:p>
    <w:p w14:paraId="57AF30E0" w14:textId="4868E54A" w:rsidR="0036581A" w:rsidRDefault="005E7825" w:rsidP="00410965">
      <w:pPr>
        <w:rPr>
          <w:sz w:val="20"/>
          <w:szCs w:val="20"/>
        </w:rPr>
      </w:pPr>
      <w:r>
        <w:rPr>
          <w:sz w:val="20"/>
          <w:szCs w:val="20"/>
        </w:rPr>
        <w:t>We have</w:t>
      </w:r>
    </w:p>
    <w:p w14:paraId="4E7382BA" w14:textId="25FE064B" w:rsidR="005E7825" w:rsidRPr="005E7825" w:rsidRDefault="005E7825" w:rsidP="00410965">
      <w:pPr>
        <w:rPr>
          <w:b/>
          <w:bCs/>
          <w:sz w:val="20"/>
          <w:szCs w:val="20"/>
        </w:rPr>
      </w:pPr>
      <w:r w:rsidRPr="005E7825">
        <w:rPr>
          <w:b/>
          <w:bCs/>
          <w:sz w:val="20"/>
          <w:szCs w:val="20"/>
        </w:rPr>
        <w:t>Proposal 1:</w:t>
      </w:r>
      <w:r>
        <w:rPr>
          <w:b/>
          <w:bCs/>
          <w:sz w:val="20"/>
          <w:szCs w:val="20"/>
        </w:rPr>
        <w:t xml:space="preserve"> </w:t>
      </w:r>
      <w:r w:rsidR="00C907AB">
        <w:rPr>
          <w:b/>
          <w:bCs/>
          <w:sz w:val="20"/>
          <w:szCs w:val="20"/>
        </w:rPr>
        <w:t>Streamline</w:t>
      </w:r>
      <w:r>
        <w:rPr>
          <w:b/>
          <w:bCs/>
          <w:sz w:val="20"/>
          <w:szCs w:val="20"/>
        </w:rPr>
        <w:t xml:space="preserve"> the deployment scenarios and/or prioritizing deployment scenarios to facilitate </w:t>
      </w:r>
      <w:r w:rsidR="00C907AB">
        <w:rPr>
          <w:b/>
          <w:bCs/>
          <w:sz w:val="20"/>
          <w:szCs w:val="20"/>
        </w:rPr>
        <w:t xml:space="preserve">working group discussions when possible. </w:t>
      </w:r>
    </w:p>
    <w:p w14:paraId="5924A517" w14:textId="0AF7D2AE" w:rsidR="008C0332" w:rsidRPr="00C66412" w:rsidRDefault="008C0332" w:rsidP="000E42A2">
      <w:pPr>
        <w:pStyle w:val="0Maintext"/>
        <w:spacing w:after="120" w:afterAutospacing="0" w:line="240" w:lineRule="auto"/>
        <w:ind w:firstLine="0"/>
        <w:contextualSpacing/>
        <w:rPr>
          <w:b/>
          <w:bCs/>
          <w:lang w:eastAsia="zh-CN"/>
        </w:rPr>
      </w:pPr>
    </w:p>
    <w:p w14:paraId="596EBA27" w14:textId="27742313" w:rsidR="00011C32" w:rsidRDefault="001F5A1F" w:rsidP="001F5A1F">
      <w:pPr>
        <w:pStyle w:val="0Maintext"/>
        <w:spacing w:after="120" w:afterAutospacing="0" w:line="240" w:lineRule="auto"/>
        <w:ind w:firstLine="0"/>
        <w:contextualSpacing/>
        <w:rPr>
          <w:lang w:eastAsia="zh-CN"/>
        </w:rPr>
      </w:pPr>
      <w:r>
        <w:rPr>
          <w:lang w:eastAsia="zh-CN"/>
        </w:rPr>
        <w:lastRenderedPageBreak/>
        <w:t xml:space="preserve">One key difference between 5G and 6G scenario definitions are the explicit carrier aggregation consideration for 6G. For example, for the </w:t>
      </w:r>
      <w:r w:rsidR="005F5643">
        <w:rPr>
          <w:lang w:eastAsia="zh-CN"/>
        </w:rPr>
        <w:t xml:space="preserve">“Dense Urban” </w:t>
      </w:r>
      <w:r>
        <w:rPr>
          <w:lang w:eastAsia="zh-CN"/>
        </w:rPr>
        <w:t xml:space="preserve">scenario, TR 38.913 identifies </w:t>
      </w:r>
      <w:r w:rsidR="005F5643">
        <w:rPr>
          <w:lang w:eastAsia="zh-CN"/>
        </w:rPr>
        <w:t>2</w:t>
      </w:r>
      <w:r>
        <w:rPr>
          <w:lang w:eastAsia="zh-CN"/>
        </w:rPr>
        <w:t xml:space="preserve"> carrier frequencies</w:t>
      </w:r>
      <w:r w:rsidR="00DE4449">
        <w:rPr>
          <w:lang w:eastAsia="zh-CN"/>
        </w:rPr>
        <w:t>:</w:t>
      </w:r>
      <w:r>
        <w:rPr>
          <w:lang w:eastAsia="zh-CN"/>
        </w:rPr>
        <w:t xml:space="preserve"> around 4 GHz and around 30 GHz. In contrast, for the “</w:t>
      </w:r>
      <w:r w:rsidR="00CD1B33">
        <w:rPr>
          <w:lang w:eastAsia="zh-CN"/>
        </w:rPr>
        <w:t>Dense</w:t>
      </w:r>
      <w:r>
        <w:rPr>
          <w:lang w:eastAsia="zh-CN"/>
        </w:rPr>
        <w:t xml:space="preserve"> </w:t>
      </w:r>
      <w:r w:rsidR="00CD1B33">
        <w:rPr>
          <w:lang w:eastAsia="zh-CN"/>
        </w:rPr>
        <w:t>Urban</w:t>
      </w:r>
      <w:r>
        <w:rPr>
          <w:lang w:eastAsia="zh-CN"/>
        </w:rPr>
        <w:t>” scenario in TR 38.914, the following are identified:</w:t>
      </w:r>
    </w:p>
    <w:p w14:paraId="46175D8D" w14:textId="77777777" w:rsidR="001F5A1F" w:rsidRDefault="001F5A1F" w:rsidP="001F5A1F">
      <w:pPr>
        <w:pStyle w:val="0Maintext"/>
        <w:spacing w:after="120" w:afterAutospacing="0" w:line="240" w:lineRule="auto"/>
        <w:ind w:firstLine="0"/>
        <w:contextualSpacing/>
        <w:rPr>
          <w:lang w:eastAsia="zh-CN"/>
        </w:rPr>
      </w:pPr>
    </w:p>
    <w:p w14:paraId="059D8858" w14:textId="77777777" w:rsidR="003A556E" w:rsidRPr="003A556E" w:rsidRDefault="003A556E" w:rsidP="003A556E">
      <w:pPr>
        <w:pStyle w:val="0Maintext"/>
        <w:numPr>
          <w:ilvl w:val="0"/>
          <w:numId w:val="74"/>
        </w:numPr>
        <w:spacing w:after="120" w:line="240" w:lineRule="auto"/>
        <w:contextualSpacing/>
      </w:pPr>
      <w:r w:rsidRPr="003A556E">
        <w:t xml:space="preserve">Around 2GHz </w:t>
      </w:r>
    </w:p>
    <w:p w14:paraId="07845CD5" w14:textId="77777777" w:rsidR="003A556E" w:rsidRPr="003A556E" w:rsidRDefault="003A556E" w:rsidP="003A556E">
      <w:pPr>
        <w:pStyle w:val="0Maintext"/>
        <w:numPr>
          <w:ilvl w:val="0"/>
          <w:numId w:val="74"/>
        </w:numPr>
        <w:spacing w:after="120" w:line="240" w:lineRule="auto"/>
        <w:contextualSpacing/>
      </w:pPr>
      <w:r w:rsidRPr="003A556E">
        <w:t xml:space="preserve">Around 4 GHz </w:t>
      </w:r>
    </w:p>
    <w:p w14:paraId="7BEA0814" w14:textId="77777777" w:rsidR="003A556E" w:rsidRPr="003A556E" w:rsidRDefault="003A556E" w:rsidP="003A556E">
      <w:pPr>
        <w:pStyle w:val="0Maintext"/>
        <w:numPr>
          <w:ilvl w:val="0"/>
          <w:numId w:val="74"/>
        </w:numPr>
        <w:spacing w:after="120" w:line="240" w:lineRule="auto"/>
        <w:contextualSpacing/>
      </w:pPr>
      <w:r w:rsidRPr="003A556E">
        <w:t xml:space="preserve">Around 7 GHz </w:t>
      </w:r>
    </w:p>
    <w:p w14:paraId="5C44EA04" w14:textId="77777777" w:rsidR="003A556E" w:rsidRPr="003A556E" w:rsidRDefault="003A556E" w:rsidP="003A556E">
      <w:pPr>
        <w:pStyle w:val="0Maintext"/>
        <w:numPr>
          <w:ilvl w:val="0"/>
          <w:numId w:val="74"/>
        </w:numPr>
        <w:spacing w:after="120" w:line="240" w:lineRule="auto"/>
        <w:contextualSpacing/>
      </w:pPr>
      <w:r w:rsidRPr="003A556E">
        <w:t xml:space="preserve">Around 4 GHz + Around 30GHz </w:t>
      </w:r>
    </w:p>
    <w:p w14:paraId="5AD273F1" w14:textId="77777777" w:rsidR="003A556E" w:rsidRPr="003A556E" w:rsidRDefault="003A556E" w:rsidP="003A556E">
      <w:pPr>
        <w:pStyle w:val="0Maintext"/>
        <w:numPr>
          <w:ilvl w:val="0"/>
          <w:numId w:val="74"/>
        </w:numPr>
        <w:spacing w:after="120" w:line="240" w:lineRule="auto"/>
        <w:contextualSpacing/>
      </w:pPr>
      <w:r w:rsidRPr="003A556E">
        <w:t>Around 4 GHz + Around 7 GHz</w:t>
      </w:r>
    </w:p>
    <w:p w14:paraId="4A2B4D4E" w14:textId="5B05F27A" w:rsidR="00444F4F" w:rsidRPr="00BE133A" w:rsidRDefault="003A556E" w:rsidP="00BE133A">
      <w:pPr>
        <w:pStyle w:val="0Maintext"/>
        <w:numPr>
          <w:ilvl w:val="0"/>
          <w:numId w:val="74"/>
        </w:numPr>
        <w:spacing w:after="120" w:afterAutospacing="0" w:line="240" w:lineRule="auto"/>
        <w:contextualSpacing/>
        <w:rPr>
          <w:lang w:val="en-US" w:eastAsia="zh-CN"/>
        </w:rPr>
      </w:pPr>
      <w:r w:rsidRPr="003A556E">
        <w:rPr>
          <w:lang w:val="en-US"/>
        </w:rPr>
        <w:t>[Around 7GHz +Around 4GHz + Around 2GHz+Around 700MHz]</w:t>
      </w:r>
    </w:p>
    <w:p w14:paraId="246F4DAA" w14:textId="77777777" w:rsidR="00AA4E61" w:rsidRDefault="00AA4E61" w:rsidP="008B7548">
      <w:pPr>
        <w:pStyle w:val="0Maintext"/>
        <w:spacing w:after="120" w:afterAutospacing="0" w:line="240" w:lineRule="auto"/>
        <w:contextualSpacing/>
      </w:pPr>
    </w:p>
    <w:p w14:paraId="371A30C3" w14:textId="4A8F9D81" w:rsidR="00AA4E61" w:rsidRDefault="00AA4E61" w:rsidP="00AA4E61">
      <w:pPr>
        <w:pStyle w:val="0Maintext"/>
        <w:spacing w:after="120"/>
        <w:contextualSpacing/>
      </w:pPr>
      <w:r>
        <w:t xml:space="preserve">In our view, for the sub-scenarios “around 7 GHz” and “around 4 GHz + around 7 GHz,” co-site deployment with 4 GHz may be an important design consideration. To achieve comparable coverage at 4 GHz and 7 GHz, additional antenna elements and additional </w:t>
      </w:r>
      <w:r w:rsidR="004E4317">
        <w:t>TXRU</w:t>
      </w:r>
      <w:r>
        <w:t xml:space="preserve">s, as well as higher transmit power or lower noise figure in the 7 GHz </w:t>
      </w:r>
      <w:r w:rsidR="004E4317">
        <w:t>TXRU</w:t>
      </w:r>
      <w:r>
        <w:t>s, may be required.</w:t>
      </w:r>
    </w:p>
    <w:p w14:paraId="233E0709" w14:textId="77777777" w:rsidR="00AA4E61" w:rsidRDefault="00AA4E61" w:rsidP="00AA4E61">
      <w:pPr>
        <w:pStyle w:val="0Maintext"/>
        <w:spacing w:after="120"/>
        <w:contextualSpacing/>
      </w:pPr>
    </w:p>
    <w:p w14:paraId="60C6F076" w14:textId="7A3BBF72" w:rsidR="00AA4E61" w:rsidRDefault="00AA4E61" w:rsidP="00AA4E61">
      <w:pPr>
        <w:pStyle w:val="0Maintext"/>
        <w:spacing w:after="120" w:afterAutospacing="0" w:line="240" w:lineRule="auto"/>
        <w:contextualSpacing/>
      </w:pPr>
      <w:r>
        <w:t>In the Rel-19 FR3 channel model study, the number of antenna elements considered at 7 GHz or 14 GHz can be quite large. Input</w:t>
      </w:r>
      <w:r w:rsidR="00125CDC">
        <w:t>s</w:t>
      </w:r>
      <w:r>
        <w:t xml:space="preserve"> from operators on practical assumptions for such configurations would be highly valuable. If we assume that the noise figure for uplink reception at 7 GHz </w:t>
      </w:r>
      <w:r w:rsidR="004E4317">
        <w:t>TXRU</w:t>
      </w:r>
      <w:r>
        <w:t xml:space="preserve">s remains the same as for 4 GHz </w:t>
      </w:r>
      <w:r w:rsidR="004E4317">
        <w:t>TXRU</w:t>
      </w:r>
      <w:r>
        <w:t xml:space="preserve">s, then—beyond what is already provided in the current TR—it is essential to identify key parameters such as the number of antenna elements, number of </w:t>
      </w:r>
      <w:r w:rsidR="004E4317">
        <w:t>TXRU</w:t>
      </w:r>
      <w:r>
        <w:t xml:space="preserve">s, and transmit power levels at 4 GHz and 7 GHz </w:t>
      </w:r>
      <w:r w:rsidR="004E4317">
        <w:t>TXRU</w:t>
      </w:r>
      <w:r>
        <w:t>. These details are critical to inform technical discussions, including those related to MIMO and NES.</w:t>
      </w:r>
      <w:r w:rsidR="00B6164B">
        <w:t xml:space="preserve"> We have</w:t>
      </w:r>
    </w:p>
    <w:p w14:paraId="2956CC06" w14:textId="77777777" w:rsidR="008B7548" w:rsidRDefault="008B7548" w:rsidP="008B7548">
      <w:pPr>
        <w:pStyle w:val="0Maintext"/>
        <w:spacing w:after="120" w:afterAutospacing="0" w:line="240" w:lineRule="auto"/>
        <w:contextualSpacing/>
      </w:pPr>
    </w:p>
    <w:p w14:paraId="778B6C43" w14:textId="77777777" w:rsidR="00562CEF" w:rsidRPr="00CE04A4" w:rsidRDefault="00562CEF" w:rsidP="00562CEF">
      <w:pPr>
        <w:rPr>
          <w:b/>
          <w:bCs/>
          <w:sz w:val="20"/>
          <w:szCs w:val="20"/>
        </w:rPr>
      </w:pPr>
      <w:r w:rsidRPr="00CE04A4">
        <w:rPr>
          <w:b/>
          <w:bCs/>
          <w:sz w:val="20"/>
          <w:szCs w:val="20"/>
        </w:rPr>
        <w:t xml:space="preserve">Proposal 2: </w:t>
      </w:r>
      <w:r w:rsidRPr="0066530F">
        <w:rPr>
          <w:b/>
          <w:bCs/>
          <w:sz w:val="20"/>
          <w:szCs w:val="20"/>
        </w:rPr>
        <w:t xml:space="preserve">In TR 38.914, capture </w:t>
      </w:r>
      <w:r w:rsidRPr="00CE04A4">
        <w:rPr>
          <w:b/>
          <w:bCs/>
          <w:sz w:val="20"/>
          <w:szCs w:val="20"/>
        </w:rPr>
        <w:t>the following for each sub-scenario</w:t>
      </w:r>
      <w:r>
        <w:rPr>
          <w:b/>
          <w:bCs/>
          <w:sz w:val="20"/>
          <w:szCs w:val="20"/>
        </w:rPr>
        <w:t xml:space="preserve"> (e.g., A</w:t>
      </w:r>
      <w:r w:rsidRPr="0066530F">
        <w:rPr>
          <w:b/>
          <w:bCs/>
          <w:sz w:val="20"/>
          <w:szCs w:val="20"/>
        </w:rPr>
        <w:t>round 4 GHz + Around 7 GHz</w:t>
      </w:r>
      <w:r>
        <w:rPr>
          <w:b/>
          <w:bCs/>
          <w:sz w:val="20"/>
          <w:szCs w:val="20"/>
        </w:rPr>
        <w:t>)</w:t>
      </w:r>
      <w:r w:rsidRPr="00CE04A4">
        <w:rPr>
          <w:b/>
          <w:bCs/>
          <w:sz w:val="20"/>
          <w:szCs w:val="20"/>
        </w:rPr>
        <w:t>:</w:t>
      </w:r>
    </w:p>
    <w:p w14:paraId="3AC53B27" w14:textId="77777777" w:rsidR="00562CEF" w:rsidRPr="00CE04A4" w:rsidRDefault="00562CEF" w:rsidP="00562CEF">
      <w:pPr>
        <w:pStyle w:val="ListParagraph"/>
        <w:numPr>
          <w:ilvl w:val="0"/>
          <w:numId w:val="76"/>
        </w:numPr>
        <w:ind w:leftChars="0"/>
        <w:rPr>
          <w:b/>
          <w:bCs/>
          <w:szCs w:val="20"/>
        </w:rPr>
      </w:pPr>
      <w:r w:rsidRPr="00CE04A4">
        <w:rPr>
          <w:b/>
          <w:bCs/>
          <w:szCs w:val="20"/>
        </w:rPr>
        <w:t>the number of antenna elements at a TRP</w:t>
      </w:r>
    </w:p>
    <w:p w14:paraId="3B7B27E7" w14:textId="77777777" w:rsidR="00562CEF" w:rsidRPr="00CE04A4" w:rsidRDefault="00562CEF" w:rsidP="00562CEF">
      <w:pPr>
        <w:pStyle w:val="ListParagraph"/>
        <w:numPr>
          <w:ilvl w:val="0"/>
          <w:numId w:val="76"/>
        </w:numPr>
        <w:ind w:leftChars="0"/>
        <w:rPr>
          <w:b/>
          <w:bCs/>
          <w:szCs w:val="20"/>
        </w:rPr>
      </w:pPr>
      <w:r w:rsidRPr="00CE04A4">
        <w:rPr>
          <w:b/>
          <w:bCs/>
          <w:szCs w:val="20"/>
        </w:rPr>
        <w:t xml:space="preserve">the number of </w:t>
      </w:r>
      <w:r>
        <w:rPr>
          <w:b/>
          <w:bCs/>
          <w:szCs w:val="20"/>
        </w:rPr>
        <w:t>TXRU</w:t>
      </w:r>
      <w:r w:rsidRPr="00CE04A4">
        <w:rPr>
          <w:b/>
          <w:bCs/>
          <w:szCs w:val="20"/>
        </w:rPr>
        <w:t>s at a TRP</w:t>
      </w:r>
    </w:p>
    <w:p w14:paraId="7EB68F7F" w14:textId="77777777" w:rsidR="00562CEF" w:rsidRPr="00CE04A4" w:rsidRDefault="00562CEF" w:rsidP="00562CEF">
      <w:pPr>
        <w:pStyle w:val="ListParagraph"/>
        <w:numPr>
          <w:ilvl w:val="0"/>
          <w:numId w:val="76"/>
        </w:numPr>
        <w:ind w:leftChars="0"/>
        <w:rPr>
          <w:b/>
          <w:bCs/>
          <w:szCs w:val="20"/>
        </w:rPr>
      </w:pPr>
      <w:r w:rsidRPr="00CE04A4">
        <w:rPr>
          <w:b/>
          <w:bCs/>
          <w:szCs w:val="20"/>
        </w:rPr>
        <w:t xml:space="preserve">the Tx power at a 4GHz/7GHz </w:t>
      </w:r>
      <w:r>
        <w:rPr>
          <w:b/>
          <w:bCs/>
          <w:szCs w:val="20"/>
        </w:rPr>
        <w:t>TXRU</w:t>
      </w:r>
    </w:p>
    <w:p w14:paraId="333ED03F" w14:textId="77777777" w:rsidR="00402B7A" w:rsidRDefault="00402B7A" w:rsidP="003A556E">
      <w:pPr>
        <w:pStyle w:val="0Maintext"/>
        <w:spacing w:after="120" w:afterAutospacing="0" w:line="240" w:lineRule="auto"/>
        <w:contextualSpacing/>
      </w:pPr>
    </w:p>
    <w:p w14:paraId="76BEDA01" w14:textId="76EDDE7B" w:rsidR="00B308C5" w:rsidRDefault="00B308C5" w:rsidP="00B308C5">
      <w:pPr>
        <w:pStyle w:val="0Maintext"/>
        <w:spacing w:after="120" w:afterAutospacing="0" w:line="240" w:lineRule="auto"/>
        <w:ind w:firstLine="0"/>
        <w:contextualSpacing/>
      </w:pPr>
      <w:proofErr w:type="spellStart"/>
      <w:r>
        <w:t>mTRP</w:t>
      </w:r>
      <w:proofErr w:type="spellEnd"/>
      <w:r>
        <w:t xml:space="preserve"> technology can be an important enabler of ubiquitous coverage for desired services; however, there are different variants of </w:t>
      </w:r>
      <w:proofErr w:type="spellStart"/>
      <w:r>
        <w:t>mTRP</w:t>
      </w:r>
      <w:proofErr w:type="spellEnd"/>
      <w:r w:rsidR="00BF4691">
        <w:t xml:space="preserve"> technology</w:t>
      </w:r>
      <w:r>
        <w:t>, such as coherent joint transmission, non-coherent joint transmission, and dynamic point switching. Practical considerations may influence the relative usefulness of each, so decisions on whether one or multiple technologies should be supported in 6G from day one need to be well justified by feasible deployment scenarios.</w:t>
      </w:r>
    </w:p>
    <w:p w14:paraId="226AD01A" w14:textId="77777777" w:rsidR="00B308C5" w:rsidRDefault="00B308C5" w:rsidP="00B308C5">
      <w:pPr>
        <w:pStyle w:val="0Maintext"/>
        <w:spacing w:after="120" w:afterAutospacing="0" w:line="240" w:lineRule="auto"/>
        <w:ind w:firstLine="0"/>
        <w:contextualSpacing/>
      </w:pPr>
    </w:p>
    <w:p w14:paraId="12BE629C" w14:textId="62053323" w:rsidR="00B308C5" w:rsidRDefault="00B308C5" w:rsidP="00B308C5">
      <w:pPr>
        <w:pStyle w:val="0Maintext"/>
        <w:spacing w:after="120" w:afterAutospacing="0" w:line="240" w:lineRule="auto"/>
        <w:ind w:firstLine="0"/>
        <w:contextualSpacing/>
      </w:pPr>
      <w:r>
        <w:t>In our view, the network backhaul assumptions should be clearly stated for each scenario—for example, whether ideal backhaul can be assumed in dense urban or urban macro environments. Similarly, timing, frequency, and phase synchronization assumptions—</w:t>
      </w:r>
      <w:r w:rsidR="004B26E0">
        <w:t xml:space="preserve">which may be </w:t>
      </w:r>
      <w:r>
        <w:t xml:space="preserve">loosely referred to as fronthaul assumptions—also have a major impact on </w:t>
      </w:r>
      <w:proofErr w:type="spellStart"/>
      <w:r>
        <w:t>mTRP</w:t>
      </w:r>
      <w:proofErr w:type="spellEnd"/>
      <w:r>
        <w:t xml:space="preserve"> design.</w:t>
      </w:r>
    </w:p>
    <w:p w14:paraId="791D8CED" w14:textId="77777777" w:rsidR="00B308C5" w:rsidRDefault="00B308C5" w:rsidP="00B308C5">
      <w:pPr>
        <w:pStyle w:val="0Maintext"/>
        <w:spacing w:after="120" w:afterAutospacing="0" w:line="240" w:lineRule="auto"/>
        <w:ind w:firstLine="0"/>
        <w:contextualSpacing/>
      </w:pPr>
    </w:p>
    <w:p w14:paraId="0E4F9589" w14:textId="47AD2A73" w:rsidR="00402B7A" w:rsidRDefault="00B308C5" w:rsidP="00B308C5">
      <w:pPr>
        <w:pStyle w:val="0Maintext"/>
        <w:spacing w:after="120" w:afterAutospacing="0" w:line="240" w:lineRule="auto"/>
        <w:ind w:firstLine="0"/>
        <w:contextualSpacing/>
      </w:pPr>
      <w:r>
        <w:t xml:space="preserve">We understand that different mobile operators may face varying practical conditions, such as access to dark </w:t>
      </w:r>
      <w:proofErr w:type="spellStart"/>
      <w:r>
        <w:t>fiber</w:t>
      </w:r>
      <w:proofErr w:type="spellEnd"/>
      <w:r>
        <w:t xml:space="preserve">. Even so, enumerating the </w:t>
      </w:r>
      <w:r w:rsidR="00656497">
        <w:t>prevailing</w:t>
      </w:r>
      <w:r>
        <w:t xml:space="preserve"> scenarios would be more valuable than leaving these assumptions entirely to a working group. While providing information for scenarios with little or no current deployment can be challenging, offering practical or at least plausible assumptions—particularly for well-studied environments like dense urban and urban macro—can be extremely </w:t>
      </w:r>
      <w:r w:rsidR="00A80111">
        <w:t>useful. Thus</w:t>
      </w:r>
      <w:r w:rsidR="003C772E">
        <w:t>, we have</w:t>
      </w:r>
    </w:p>
    <w:p w14:paraId="1DF1C01A" w14:textId="4D52129C" w:rsidR="003C772E" w:rsidRDefault="003C772E" w:rsidP="008B7548">
      <w:pPr>
        <w:pStyle w:val="0Maintext"/>
        <w:spacing w:after="120" w:afterAutospacing="0" w:line="240" w:lineRule="auto"/>
        <w:ind w:firstLine="0"/>
        <w:contextualSpacing/>
        <w:rPr>
          <w:b/>
          <w:bCs/>
        </w:rPr>
      </w:pPr>
      <w:r w:rsidRPr="00352CE0">
        <w:rPr>
          <w:b/>
          <w:bCs/>
        </w:rPr>
        <w:t xml:space="preserve">Proposal 3: </w:t>
      </w:r>
      <w:r w:rsidR="009F6FA4">
        <w:rPr>
          <w:b/>
          <w:bCs/>
        </w:rPr>
        <w:t>In TR 38.914, c</w:t>
      </w:r>
      <w:r w:rsidRPr="00352CE0">
        <w:rPr>
          <w:b/>
          <w:bCs/>
        </w:rPr>
        <w:t>apture network backhaul assumptions (e.g., ideal, non-ideal with 10 ms latency) and TRP</w:t>
      </w:r>
      <w:r w:rsidR="00FF0641">
        <w:rPr>
          <w:b/>
          <w:bCs/>
        </w:rPr>
        <w:t xml:space="preserve"> fronthaul</w:t>
      </w:r>
      <w:r w:rsidRPr="00352CE0">
        <w:rPr>
          <w:b/>
          <w:bCs/>
        </w:rPr>
        <w:t xml:space="preserve"> synchronization assumptions such as timing/frequency/phase at least for some scenarios including </w:t>
      </w:r>
      <w:r w:rsidR="00A335A5">
        <w:rPr>
          <w:b/>
          <w:bCs/>
        </w:rPr>
        <w:t xml:space="preserve">dense </w:t>
      </w:r>
      <w:r w:rsidRPr="00352CE0">
        <w:rPr>
          <w:b/>
          <w:bCs/>
        </w:rPr>
        <w:t xml:space="preserve">urban and urban macro. </w:t>
      </w:r>
    </w:p>
    <w:p w14:paraId="067BDCC1" w14:textId="77777777" w:rsidR="00FC3784" w:rsidRDefault="00FC3784" w:rsidP="008B7548">
      <w:pPr>
        <w:pStyle w:val="0Maintext"/>
        <w:spacing w:after="120" w:afterAutospacing="0" w:line="240" w:lineRule="auto"/>
        <w:ind w:firstLine="0"/>
        <w:contextualSpacing/>
        <w:rPr>
          <w:b/>
          <w:bCs/>
        </w:rPr>
      </w:pPr>
    </w:p>
    <w:p w14:paraId="5359F398" w14:textId="77777777" w:rsidR="00FC3784" w:rsidRPr="00352CE0" w:rsidRDefault="00FC3784" w:rsidP="008B7548">
      <w:pPr>
        <w:pStyle w:val="0Maintext"/>
        <w:spacing w:after="120" w:afterAutospacing="0" w:line="240" w:lineRule="auto"/>
        <w:ind w:firstLine="0"/>
        <w:contextualSpacing/>
        <w:rPr>
          <w:b/>
          <w:bCs/>
          <w:lang w:eastAsia="zh-CN"/>
        </w:rPr>
      </w:pPr>
    </w:p>
    <w:p w14:paraId="319B6700" w14:textId="2C7FF69F" w:rsidR="007A1F9E" w:rsidRPr="002C2FF5" w:rsidRDefault="007A1F9E" w:rsidP="007A1F9E">
      <w:pPr>
        <w:pStyle w:val="Heading1"/>
      </w:pPr>
      <w:r w:rsidRPr="002C2FF5">
        <w:t>Conclusion</w:t>
      </w:r>
    </w:p>
    <w:p w14:paraId="6CE61E41" w14:textId="73872FDA" w:rsidR="00077A99" w:rsidRDefault="007A1F9E" w:rsidP="00B77421">
      <w:pPr>
        <w:pStyle w:val="0Maintext"/>
        <w:spacing w:after="120" w:afterAutospacing="0" w:line="240" w:lineRule="auto"/>
        <w:ind w:firstLine="0"/>
        <w:rPr>
          <w:b/>
          <w:bCs/>
          <w:lang w:eastAsia="zh-CN"/>
        </w:rPr>
      </w:pPr>
      <w:r w:rsidRPr="002C2FF5">
        <w:rPr>
          <w:rFonts w:cs="Times New Roman"/>
          <w:lang w:val="en-US" w:eastAsia="zh-CN"/>
        </w:rPr>
        <w:t xml:space="preserve">In this contribution, </w:t>
      </w:r>
      <w:r w:rsidR="004A7A30" w:rsidRPr="002C2FF5">
        <w:rPr>
          <w:rFonts w:cs="Times New Roman"/>
          <w:lang w:val="en-US"/>
        </w:rPr>
        <w:t xml:space="preserve">we provide our views on </w:t>
      </w:r>
      <w:r w:rsidR="00711165">
        <w:rPr>
          <w:rFonts w:cs="Times New Roman"/>
          <w:lang w:val="en-US"/>
        </w:rPr>
        <w:t xml:space="preserve">6G </w:t>
      </w:r>
      <w:r w:rsidR="008A30C8">
        <w:rPr>
          <w:rFonts w:cs="Times New Roman"/>
          <w:lang w:val="en-US"/>
        </w:rPr>
        <w:t>deployment scenarios</w:t>
      </w:r>
      <w:r w:rsidR="00711165">
        <w:rPr>
          <w:rFonts w:cs="Times New Roman"/>
          <w:lang w:val="en-US"/>
        </w:rPr>
        <w:t xml:space="preserve">, </w:t>
      </w:r>
      <w:r w:rsidR="004276D7" w:rsidRPr="002C2FF5">
        <w:rPr>
          <w:rFonts w:cs="Times New Roman"/>
          <w:lang w:val="en-US"/>
        </w:rPr>
        <w:t xml:space="preserve">with the following </w:t>
      </w:r>
      <w:r w:rsidR="00B72D96" w:rsidRPr="002C2FF5">
        <w:rPr>
          <w:rFonts w:cs="Times New Roman"/>
          <w:lang w:val="en-US"/>
        </w:rPr>
        <w:t>proposals</w:t>
      </w:r>
      <w:r w:rsidR="00146E9B">
        <w:rPr>
          <w:rFonts w:cs="Times New Roman"/>
          <w:lang w:val="en-US"/>
        </w:rPr>
        <w:t xml:space="preserve"> regarding </w:t>
      </w:r>
      <w:r w:rsidR="00B77421">
        <w:rPr>
          <w:rFonts w:cs="Times New Roman"/>
          <w:lang w:val="en-US"/>
        </w:rPr>
        <w:t xml:space="preserve"> </w:t>
      </w:r>
    </w:p>
    <w:p w14:paraId="1C7834E8" w14:textId="5AF3BEF5" w:rsidR="009D4660" w:rsidRDefault="007C461F" w:rsidP="009D4660">
      <w:pPr>
        <w:pStyle w:val="0Maintext"/>
        <w:spacing w:after="120" w:afterAutospacing="0" w:line="240" w:lineRule="auto"/>
        <w:contextualSpacing/>
        <w:rPr>
          <w:b/>
          <w:bCs/>
          <w:lang w:eastAsia="zh-CN"/>
        </w:rPr>
      </w:pPr>
      <w:r>
        <w:rPr>
          <w:b/>
          <w:bCs/>
          <w:lang w:eastAsia="zh-CN"/>
        </w:rPr>
        <w:t xml:space="preserve"> </w:t>
      </w:r>
    </w:p>
    <w:p w14:paraId="5774A0EA" w14:textId="77777777" w:rsidR="00CE04A4" w:rsidRDefault="00CE04A4" w:rsidP="00CE04A4">
      <w:pPr>
        <w:rPr>
          <w:b/>
          <w:bCs/>
          <w:sz w:val="20"/>
          <w:szCs w:val="20"/>
        </w:rPr>
      </w:pPr>
      <w:r w:rsidRPr="005E7825">
        <w:rPr>
          <w:b/>
          <w:bCs/>
          <w:sz w:val="20"/>
          <w:szCs w:val="20"/>
        </w:rPr>
        <w:lastRenderedPageBreak/>
        <w:t>Proposal 1:</w:t>
      </w:r>
      <w:r>
        <w:rPr>
          <w:b/>
          <w:bCs/>
          <w:sz w:val="20"/>
          <w:szCs w:val="20"/>
        </w:rPr>
        <w:t xml:space="preserve"> Streamline the deployment scenarios and/or prioritizing deployment scenarios to facilitate working group discussions when possible. </w:t>
      </w:r>
    </w:p>
    <w:p w14:paraId="43D57820" w14:textId="77777777" w:rsidR="00CE04A4" w:rsidRDefault="00CE04A4" w:rsidP="00CE04A4">
      <w:pPr>
        <w:rPr>
          <w:b/>
          <w:bCs/>
          <w:sz w:val="20"/>
          <w:szCs w:val="20"/>
        </w:rPr>
      </w:pPr>
    </w:p>
    <w:p w14:paraId="30FF501A" w14:textId="00F8A15C" w:rsidR="00CE04A4" w:rsidRPr="00CE04A4" w:rsidRDefault="00CE04A4" w:rsidP="00CE04A4">
      <w:pPr>
        <w:rPr>
          <w:b/>
          <w:bCs/>
          <w:sz w:val="20"/>
          <w:szCs w:val="20"/>
        </w:rPr>
      </w:pPr>
      <w:r w:rsidRPr="00CE04A4">
        <w:rPr>
          <w:b/>
          <w:bCs/>
          <w:sz w:val="20"/>
          <w:szCs w:val="20"/>
        </w:rPr>
        <w:t xml:space="preserve">Proposal 2: </w:t>
      </w:r>
      <w:r w:rsidR="0066530F" w:rsidRPr="0066530F">
        <w:rPr>
          <w:b/>
          <w:bCs/>
          <w:sz w:val="20"/>
          <w:szCs w:val="20"/>
        </w:rPr>
        <w:t xml:space="preserve">In TR 38.914, capture </w:t>
      </w:r>
      <w:r w:rsidRPr="00CE04A4">
        <w:rPr>
          <w:b/>
          <w:bCs/>
          <w:sz w:val="20"/>
          <w:szCs w:val="20"/>
        </w:rPr>
        <w:t>the following for each sub-scenario</w:t>
      </w:r>
      <w:r w:rsidR="0066530F">
        <w:rPr>
          <w:b/>
          <w:bCs/>
          <w:sz w:val="20"/>
          <w:szCs w:val="20"/>
        </w:rPr>
        <w:t xml:space="preserve"> (e.g., A</w:t>
      </w:r>
      <w:r w:rsidR="0066530F" w:rsidRPr="0066530F">
        <w:rPr>
          <w:b/>
          <w:bCs/>
          <w:sz w:val="20"/>
          <w:szCs w:val="20"/>
        </w:rPr>
        <w:t>round 4 GHz + Around 7 GHz</w:t>
      </w:r>
      <w:r w:rsidR="0066530F">
        <w:rPr>
          <w:b/>
          <w:bCs/>
          <w:sz w:val="20"/>
          <w:szCs w:val="20"/>
        </w:rPr>
        <w:t>)</w:t>
      </w:r>
      <w:r w:rsidRPr="00CE04A4">
        <w:rPr>
          <w:b/>
          <w:bCs/>
          <w:sz w:val="20"/>
          <w:szCs w:val="20"/>
        </w:rPr>
        <w:t>:</w:t>
      </w:r>
    </w:p>
    <w:p w14:paraId="4DB0BB34" w14:textId="77777777" w:rsidR="00CE04A4" w:rsidRPr="00CE04A4" w:rsidRDefault="00CE04A4" w:rsidP="00CE04A4">
      <w:pPr>
        <w:pStyle w:val="ListParagraph"/>
        <w:numPr>
          <w:ilvl w:val="0"/>
          <w:numId w:val="76"/>
        </w:numPr>
        <w:ind w:leftChars="0"/>
        <w:rPr>
          <w:b/>
          <w:bCs/>
          <w:szCs w:val="20"/>
        </w:rPr>
      </w:pPr>
      <w:r w:rsidRPr="00CE04A4">
        <w:rPr>
          <w:b/>
          <w:bCs/>
          <w:szCs w:val="20"/>
        </w:rPr>
        <w:t>the number of antenna elements at a TRP</w:t>
      </w:r>
    </w:p>
    <w:p w14:paraId="100A97DB" w14:textId="471E1936" w:rsidR="00CE04A4" w:rsidRPr="00CE04A4" w:rsidRDefault="00CE04A4" w:rsidP="00CE04A4">
      <w:pPr>
        <w:pStyle w:val="ListParagraph"/>
        <w:numPr>
          <w:ilvl w:val="0"/>
          <w:numId w:val="76"/>
        </w:numPr>
        <w:ind w:leftChars="0"/>
        <w:rPr>
          <w:b/>
          <w:bCs/>
          <w:szCs w:val="20"/>
        </w:rPr>
      </w:pPr>
      <w:r w:rsidRPr="00CE04A4">
        <w:rPr>
          <w:b/>
          <w:bCs/>
          <w:szCs w:val="20"/>
        </w:rPr>
        <w:t xml:space="preserve">the number of </w:t>
      </w:r>
      <w:r w:rsidR="004E4317">
        <w:rPr>
          <w:b/>
          <w:bCs/>
          <w:szCs w:val="20"/>
        </w:rPr>
        <w:t>TXRU</w:t>
      </w:r>
      <w:r w:rsidRPr="00CE04A4">
        <w:rPr>
          <w:b/>
          <w:bCs/>
          <w:szCs w:val="20"/>
        </w:rPr>
        <w:t>s at a TRP</w:t>
      </w:r>
    </w:p>
    <w:p w14:paraId="0170577F" w14:textId="42155981" w:rsidR="00CE04A4" w:rsidRPr="00CE04A4" w:rsidRDefault="00CE04A4" w:rsidP="00CE04A4">
      <w:pPr>
        <w:pStyle w:val="ListParagraph"/>
        <w:numPr>
          <w:ilvl w:val="0"/>
          <w:numId w:val="76"/>
        </w:numPr>
        <w:ind w:leftChars="0"/>
        <w:rPr>
          <w:b/>
          <w:bCs/>
          <w:szCs w:val="20"/>
        </w:rPr>
      </w:pPr>
      <w:r w:rsidRPr="00CE04A4">
        <w:rPr>
          <w:b/>
          <w:bCs/>
          <w:szCs w:val="20"/>
        </w:rPr>
        <w:t xml:space="preserve">the Tx power at a 4GHz/7GHz </w:t>
      </w:r>
      <w:r w:rsidR="004E4317">
        <w:rPr>
          <w:b/>
          <w:bCs/>
          <w:szCs w:val="20"/>
        </w:rPr>
        <w:t>TXRU</w:t>
      </w:r>
    </w:p>
    <w:p w14:paraId="453D7D90" w14:textId="702A68F7" w:rsidR="00C02443" w:rsidRDefault="00C02443" w:rsidP="00F13DF7">
      <w:pPr>
        <w:pStyle w:val="0Maintext"/>
        <w:spacing w:after="120" w:afterAutospacing="0" w:line="240" w:lineRule="auto"/>
        <w:ind w:firstLine="0"/>
        <w:contextualSpacing/>
        <w:rPr>
          <w:b/>
          <w:bCs/>
          <w:lang w:eastAsia="zh-CN"/>
        </w:rPr>
      </w:pPr>
    </w:p>
    <w:p w14:paraId="1D910FF8" w14:textId="77777777" w:rsidR="00F13DF7" w:rsidRDefault="00F13DF7" w:rsidP="00F13DF7">
      <w:pPr>
        <w:pStyle w:val="0Maintext"/>
        <w:spacing w:after="120" w:afterAutospacing="0" w:line="240" w:lineRule="auto"/>
        <w:ind w:firstLine="0"/>
        <w:contextualSpacing/>
        <w:rPr>
          <w:b/>
          <w:bCs/>
          <w:lang w:eastAsia="zh-CN"/>
        </w:rPr>
      </w:pPr>
    </w:p>
    <w:p w14:paraId="4B79502E" w14:textId="2FFAE8F9" w:rsidR="00F13DF7" w:rsidRDefault="00F13DF7" w:rsidP="00F13DF7">
      <w:pPr>
        <w:pStyle w:val="0Maintext"/>
        <w:spacing w:after="120" w:afterAutospacing="0" w:line="240" w:lineRule="auto"/>
        <w:ind w:firstLine="0"/>
        <w:contextualSpacing/>
        <w:rPr>
          <w:b/>
          <w:bCs/>
        </w:rPr>
      </w:pPr>
      <w:r w:rsidRPr="00352CE0">
        <w:rPr>
          <w:b/>
          <w:bCs/>
        </w:rPr>
        <w:t xml:space="preserve">Proposal 3: </w:t>
      </w:r>
      <w:r w:rsidR="004D7CBE">
        <w:rPr>
          <w:b/>
          <w:bCs/>
        </w:rPr>
        <w:t>In TR 38.914, c</w:t>
      </w:r>
      <w:r w:rsidRPr="00352CE0">
        <w:rPr>
          <w:b/>
          <w:bCs/>
        </w:rPr>
        <w:t xml:space="preserve">apture network backhaul assumptions (e.g., ideal, non-ideal with 10 ms latency) and TRP synchronization assumptions such as timing/frequency/phase at least for some scenarios including </w:t>
      </w:r>
      <w:r w:rsidR="00336F40">
        <w:rPr>
          <w:b/>
          <w:bCs/>
        </w:rPr>
        <w:t>dense</w:t>
      </w:r>
      <w:r w:rsidRPr="00352CE0">
        <w:rPr>
          <w:b/>
          <w:bCs/>
        </w:rPr>
        <w:t xml:space="preserve"> macro and urban macro. </w:t>
      </w:r>
    </w:p>
    <w:p w14:paraId="63C65A0B" w14:textId="77777777" w:rsidR="00F13DF7" w:rsidRPr="00DB7582" w:rsidRDefault="00F13DF7" w:rsidP="00F13DF7">
      <w:pPr>
        <w:pStyle w:val="0Maintext"/>
        <w:spacing w:after="120" w:afterAutospacing="0" w:line="240" w:lineRule="auto"/>
        <w:ind w:firstLine="0"/>
        <w:contextualSpacing/>
        <w:rPr>
          <w:b/>
          <w:bCs/>
          <w:lang w:eastAsia="zh-CN"/>
        </w:rPr>
      </w:pPr>
    </w:p>
    <w:p w14:paraId="02D1064D" w14:textId="405CC36D" w:rsidR="008A6335" w:rsidRPr="002C2FF5" w:rsidRDefault="008A6335" w:rsidP="008A6335">
      <w:pPr>
        <w:pStyle w:val="Heading1"/>
      </w:pPr>
      <w:r w:rsidRPr="002C2FF5">
        <w:t>Reference</w:t>
      </w:r>
    </w:p>
    <w:p w14:paraId="34D56162" w14:textId="77777777" w:rsidR="001A5A8A" w:rsidRDefault="00934509" w:rsidP="00934509">
      <w:pPr>
        <w:pStyle w:val="0Maintext"/>
        <w:spacing w:after="120" w:afterAutospacing="0" w:line="240" w:lineRule="auto"/>
        <w:ind w:firstLine="0"/>
        <w:rPr>
          <w:rFonts w:cs="Times New Roman"/>
          <w:lang w:val="en-US" w:eastAsia="zh-CN"/>
        </w:rPr>
      </w:pPr>
      <w:r w:rsidRPr="002C2FF5">
        <w:rPr>
          <w:rFonts w:cs="Times New Roman"/>
          <w:lang w:val="en-US" w:eastAsia="zh-CN"/>
        </w:rPr>
        <w:t>[</w:t>
      </w:r>
      <w:r w:rsidR="00177CA1" w:rsidRPr="002C2FF5">
        <w:rPr>
          <w:rFonts w:cs="Times New Roman"/>
          <w:lang w:val="en-US" w:eastAsia="zh-CN"/>
        </w:rPr>
        <w:t>1</w:t>
      </w:r>
      <w:r w:rsidRPr="002C2FF5">
        <w:rPr>
          <w:rFonts w:cs="Times New Roman"/>
          <w:lang w:val="en-US" w:eastAsia="zh-CN"/>
        </w:rPr>
        <w:t xml:space="preserve">] </w:t>
      </w:r>
      <w:r w:rsidR="001A5A8A" w:rsidRPr="00813DD3">
        <w:t>RP-25</w:t>
      </w:r>
      <w:r w:rsidR="001A5A8A">
        <w:t>1395</w:t>
      </w:r>
      <w:r w:rsidRPr="002C2FF5">
        <w:rPr>
          <w:rFonts w:cs="Times New Roman"/>
          <w:lang w:val="en-US" w:eastAsia="zh-CN"/>
        </w:rPr>
        <w:t xml:space="preserve">, Revised SID: Study on 6G Scenarios and requirements, </w:t>
      </w:r>
      <w:r w:rsidR="001A5A8A" w:rsidRPr="001A5A8A">
        <w:rPr>
          <w:rFonts w:cs="Times New Roman"/>
          <w:lang w:val="en-US" w:eastAsia="zh-CN"/>
        </w:rPr>
        <w:t xml:space="preserve">3GPP TSG RAN Meeting #108, Prague, Czech Republic, June 9-13, 2025                                              </w:t>
      </w:r>
    </w:p>
    <w:p w14:paraId="23B83C62" w14:textId="04090C35" w:rsidR="00EB7F98" w:rsidRPr="00EB7F98" w:rsidRDefault="00314396" w:rsidP="00EB7F98">
      <w:pPr>
        <w:pStyle w:val="0Maintext"/>
        <w:spacing w:after="120" w:afterAutospacing="0" w:line="240" w:lineRule="auto"/>
        <w:ind w:firstLine="0"/>
        <w:rPr>
          <w:rFonts w:cs="Times New Roman"/>
          <w:lang w:val="en-US" w:eastAsia="zh-CN"/>
        </w:rPr>
      </w:pPr>
      <w:r>
        <w:rPr>
          <w:rFonts w:cs="Times New Roman"/>
          <w:lang w:val="en-US" w:eastAsia="zh-CN"/>
        </w:rPr>
        <w:t xml:space="preserve">[2] </w:t>
      </w:r>
      <w:r w:rsidR="00EB7F98" w:rsidRPr="00EB7F98">
        <w:rPr>
          <w:rFonts w:cs="Times New Roman"/>
          <w:lang w:val="en-US" w:eastAsia="zh-CN"/>
        </w:rPr>
        <w:t xml:space="preserve">3GPP TR </w:t>
      </w:r>
      <w:r w:rsidR="00EB7F98" w:rsidRPr="00EB7F98">
        <w:rPr>
          <w:rFonts w:cs="Times New Roman" w:hint="eastAsia"/>
          <w:lang w:val="en-US" w:eastAsia="zh-CN"/>
        </w:rPr>
        <w:t>38</w:t>
      </w:r>
      <w:r w:rsidR="00EB7F98" w:rsidRPr="00EB7F98">
        <w:rPr>
          <w:rFonts w:cs="Times New Roman"/>
          <w:lang w:val="en-US" w:eastAsia="zh-CN"/>
        </w:rPr>
        <w:t>.</w:t>
      </w:r>
      <w:r w:rsidR="00EB7F98" w:rsidRPr="00EB7F98">
        <w:rPr>
          <w:rFonts w:cs="Times New Roman" w:hint="eastAsia"/>
          <w:lang w:val="en-US" w:eastAsia="zh-CN"/>
        </w:rPr>
        <w:t>913</w:t>
      </w:r>
      <w:r w:rsidR="00EB7F98">
        <w:rPr>
          <w:rFonts w:cs="Times New Roman"/>
          <w:lang w:val="en-US" w:eastAsia="zh-CN"/>
        </w:rPr>
        <w:t xml:space="preserve">, </w:t>
      </w:r>
      <w:r w:rsidR="00EB7F98" w:rsidRPr="00EB7F98">
        <w:rPr>
          <w:rFonts w:cs="Times New Roman"/>
          <w:lang w:val="en-US" w:eastAsia="zh-CN"/>
        </w:rPr>
        <w:t>Study on Scenarios and Requirements for</w:t>
      </w:r>
      <w:r w:rsidR="00EB7F98">
        <w:rPr>
          <w:rFonts w:cs="Times New Roman"/>
          <w:lang w:val="en-US" w:eastAsia="zh-CN"/>
        </w:rPr>
        <w:t xml:space="preserve"> </w:t>
      </w:r>
      <w:r w:rsidR="00EB7F98" w:rsidRPr="00EB7F98">
        <w:rPr>
          <w:rFonts w:cs="Times New Roman"/>
          <w:lang w:val="en-US" w:eastAsia="zh-CN"/>
        </w:rPr>
        <w:t>Next Generation Access Technologies (Release 14)</w:t>
      </w:r>
    </w:p>
    <w:p w14:paraId="26697ED5" w14:textId="77777777" w:rsidR="00C44456" w:rsidRPr="002C2FF5" w:rsidRDefault="00C44456" w:rsidP="00934509">
      <w:pPr>
        <w:pStyle w:val="0Maintext"/>
        <w:spacing w:after="120" w:afterAutospacing="0" w:line="240" w:lineRule="auto"/>
        <w:ind w:firstLine="0"/>
        <w:rPr>
          <w:rFonts w:cs="Times New Roman"/>
          <w:lang w:val="en-US" w:eastAsia="zh-CN"/>
        </w:rPr>
      </w:pPr>
    </w:p>
    <w:p w14:paraId="48D3502F" w14:textId="7F25F94A" w:rsidR="002134C9" w:rsidRPr="002C2FF5" w:rsidRDefault="002134C9" w:rsidP="00781D2F">
      <w:pPr>
        <w:pStyle w:val="0Maintext"/>
        <w:spacing w:after="120" w:afterAutospacing="0" w:line="240" w:lineRule="auto"/>
        <w:ind w:firstLine="0"/>
        <w:rPr>
          <w:rFonts w:cs="Times New Roman"/>
          <w:lang w:val="en-US" w:eastAsia="zh-CN"/>
        </w:rPr>
      </w:pPr>
    </w:p>
    <w:sectPr w:rsidR="002134C9" w:rsidRPr="002C2FF5"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25E90" w14:textId="77777777" w:rsidR="00AB2F69" w:rsidRDefault="00AB2F69" w:rsidP="001F3EA3">
      <w:r>
        <w:separator/>
      </w:r>
    </w:p>
  </w:endnote>
  <w:endnote w:type="continuationSeparator" w:id="0">
    <w:p w14:paraId="4F8E37D0" w14:textId="77777777" w:rsidR="00AB2F69" w:rsidRDefault="00AB2F69"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51E4" w14:textId="77777777" w:rsidR="00AB2F69" w:rsidRDefault="00AB2F69" w:rsidP="001F3EA3">
      <w:r>
        <w:separator/>
      </w:r>
    </w:p>
  </w:footnote>
  <w:footnote w:type="continuationSeparator" w:id="0">
    <w:p w14:paraId="79EF7031" w14:textId="77777777" w:rsidR="00AB2F69" w:rsidRDefault="00AB2F69"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4376AE2"/>
    <w:multiLevelType w:val="hybridMultilevel"/>
    <w:tmpl w:val="5C74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E052B"/>
    <w:multiLevelType w:val="hybridMultilevel"/>
    <w:tmpl w:val="C5861B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74C3212"/>
    <w:multiLevelType w:val="hybridMultilevel"/>
    <w:tmpl w:val="4B348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8D6291"/>
    <w:multiLevelType w:val="hybridMultilevel"/>
    <w:tmpl w:val="50AC6F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2E1232"/>
    <w:multiLevelType w:val="hybridMultilevel"/>
    <w:tmpl w:val="8D28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D1911"/>
    <w:multiLevelType w:val="hybridMultilevel"/>
    <w:tmpl w:val="9DCAD3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626F0"/>
    <w:multiLevelType w:val="hybridMultilevel"/>
    <w:tmpl w:val="17A45354"/>
    <w:lvl w:ilvl="0" w:tplc="04090003">
      <w:start w:val="1"/>
      <w:numFmt w:val="bullet"/>
      <w:lvlText w:val="o"/>
      <w:lvlJc w:val="left"/>
      <w:pPr>
        <w:ind w:left="77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170258FA"/>
    <w:multiLevelType w:val="hybridMultilevel"/>
    <w:tmpl w:val="5812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2DF0F71"/>
    <w:multiLevelType w:val="hybridMultilevel"/>
    <w:tmpl w:val="0654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A3A60"/>
    <w:multiLevelType w:val="hybridMultilevel"/>
    <w:tmpl w:val="85C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248BD"/>
    <w:multiLevelType w:val="hybridMultilevel"/>
    <w:tmpl w:val="609492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7A17B1"/>
    <w:multiLevelType w:val="hybridMultilevel"/>
    <w:tmpl w:val="8AE60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6981E40"/>
    <w:multiLevelType w:val="hybridMultilevel"/>
    <w:tmpl w:val="5F5A69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DC43AB"/>
    <w:multiLevelType w:val="hybridMultilevel"/>
    <w:tmpl w:val="8DB615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F816C4"/>
    <w:multiLevelType w:val="hybridMultilevel"/>
    <w:tmpl w:val="165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79693A"/>
    <w:multiLevelType w:val="hybridMultilevel"/>
    <w:tmpl w:val="598CC2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41EE0471"/>
    <w:multiLevelType w:val="hybridMultilevel"/>
    <w:tmpl w:val="31A60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4484AF1"/>
    <w:multiLevelType w:val="hybridMultilevel"/>
    <w:tmpl w:val="68446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47"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89A7B54"/>
    <w:multiLevelType w:val="hybridMultilevel"/>
    <w:tmpl w:val="317A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2" w15:restartNumberingAfterBreak="0">
    <w:nsid w:val="4D9C2E4B"/>
    <w:multiLevelType w:val="hybridMultilevel"/>
    <w:tmpl w:val="50C61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DB43965"/>
    <w:multiLevelType w:val="hybridMultilevel"/>
    <w:tmpl w:val="38AC8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5" w15:restartNumberingAfterBreak="0">
    <w:nsid w:val="52E13657"/>
    <w:multiLevelType w:val="hybridMultilevel"/>
    <w:tmpl w:val="E466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4F5E90"/>
    <w:multiLevelType w:val="hybridMultilevel"/>
    <w:tmpl w:val="0E7E7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DCC197D"/>
    <w:multiLevelType w:val="hybridMultilevel"/>
    <w:tmpl w:val="01BA7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8A77C2"/>
    <w:multiLevelType w:val="hybridMultilevel"/>
    <w:tmpl w:val="466E3C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AC427D"/>
    <w:multiLevelType w:val="hybridMultilevel"/>
    <w:tmpl w:val="E2F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8C2B99"/>
    <w:multiLevelType w:val="hybridMultilevel"/>
    <w:tmpl w:val="5D6C7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931BBD"/>
    <w:multiLevelType w:val="hybridMultilevel"/>
    <w:tmpl w:val="A80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297DC5"/>
    <w:multiLevelType w:val="hybridMultilevel"/>
    <w:tmpl w:val="3E2232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1E24FE"/>
    <w:multiLevelType w:val="hybridMultilevel"/>
    <w:tmpl w:val="D10C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16"/>
  </w:num>
  <w:num w:numId="3" w16cid:durableId="1977101502">
    <w:abstractNumId w:val="14"/>
  </w:num>
  <w:num w:numId="4" w16cid:durableId="345248590">
    <w:abstractNumId w:val="1"/>
  </w:num>
  <w:num w:numId="5" w16cid:durableId="750005636">
    <w:abstractNumId w:val="69"/>
  </w:num>
  <w:num w:numId="6" w16cid:durableId="1065761185">
    <w:abstractNumId w:val="72"/>
  </w:num>
  <w:num w:numId="7" w16cid:durableId="639574735">
    <w:abstractNumId w:val="2"/>
  </w:num>
  <w:num w:numId="8" w16cid:durableId="137891276">
    <w:abstractNumId w:val="21"/>
  </w:num>
  <w:num w:numId="9" w16cid:durableId="580286984">
    <w:abstractNumId w:val="11"/>
  </w:num>
  <w:num w:numId="10" w16cid:durableId="615409810">
    <w:abstractNumId w:val="4"/>
  </w:num>
  <w:num w:numId="11" w16cid:durableId="1084062977">
    <w:abstractNumId w:val="26"/>
  </w:num>
  <w:num w:numId="12" w16cid:durableId="1340690747">
    <w:abstractNumId w:val="23"/>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51"/>
  </w:num>
  <w:num w:numId="15" w16cid:durableId="1928687734">
    <w:abstractNumId w:val="42"/>
  </w:num>
  <w:num w:numId="16" w16cid:durableId="667296086">
    <w:abstractNumId w:val="68"/>
  </w:num>
  <w:num w:numId="17" w16cid:durableId="407503679">
    <w:abstractNumId w:val="50"/>
  </w:num>
  <w:num w:numId="18" w16cid:durableId="517354098">
    <w:abstractNumId w:val="54"/>
  </w:num>
  <w:num w:numId="19" w16cid:durableId="487523614">
    <w:abstractNumId w:val="30"/>
  </w:num>
  <w:num w:numId="20" w16cid:durableId="905527485">
    <w:abstractNumId w:val="74"/>
  </w:num>
  <w:num w:numId="21" w16cid:durableId="1036926914">
    <w:abstractNumId w:val="62"/>
  </w:num>
  <w:num w:numId="22" w16cid:durableId="89013244">
    <w:abstractNumId w:val="44"/>
  </w:num>
  <w:num w:numId="23" w16cid:durableId="1406876508">
    <w:abstractNumId w:val="63"/>
  </w:num>
  <w:num w:numId="24" w16cid:durableId="929503998">
    <w:abstractNumId w:val="38"/>
  </w:num>
  <w:num w:numId="25" w16cid:durableId="1756589211">
    <w:abstractNumId w:val="47"/>
  </w:num>
  <w:num w:numId="26" w16cid:durableId="1486705260">
    <w:abstractNumId w:val="58"/>
  </w:num>
  <w:num w:numId="27" w16cid:durableId="1937787388">
    <w:abstractNumId w:val="32"/>
  </w:num>
  <w:num w:numId="28" w16cid:durableId="557598135">
    <w:abstractNumId w:val="46"/>
  </w:num>
  <w:num w:numId="29" w16cid:durableId="553085718">
    <w:abstractNumId w:val="27"/>
  </w:num>
  <w:num w:numId="30" w16cid:durableId="806631963">
    <w:abstractNumId w:val="29"/>
  </w:num>
  <w:num w:numId="31" w16cid:durableId="873424259">
    <w:abstractNumId w:val="35"/>
  </w:num>
  <w:num w:numId="32" w16cid:durableId="1981231465">
    <w:abstractNumId w:val="37"/>
  </w:num>
  <w:num w:numId="33" w16cid:durableId="1739598340">
    <w:abstractNumId w:val="56"/>
  </w:num>
  <w:num w:numId="34" w16cid:durableId="1174806134">
    <w:abstractNumId w:val="48"/>
  </w:num>
  <w:num w:numId="35" w16cid:durableId="1052077558">
    <w:abstractNumId w:val="31"/>
  </w:num>
  <w:num w:numId="36" w16cid:durableId="25178043">
    <w:abstractNumId w:val="67"/>
  </w:num>
  <w:num w:numId="37" w16cid:durableId="1732725435">
    <w:abstractNumId w:val="25"/>
  </w:num>
  <w:num w:numId="38" w16cid:durableId="1942107445">
    <w:abstractNumId w:val="64"/>
  </w:num>
  <w:num w:numId="39" w16cid:durableId="1201896974">
    <w:abstractNumId w:val="24"/>
  </w:num>
  <w:num w:numId="40" w16cid:durableId="881861848">
    <w:abstractNumId w:val="20"/>
  </w:num>
  <w:num w:numId="41" w16cid:durableId="372847619">
    <w:abstractNumId w:val="17"/>
  </w:num>
  <w:num w:numId="42" w16cid:durableId="2129855195">
    <w:abstractNumId w:val="36"/>
  </w:num>
  <w:num w:numId="43" w16cid:durableId="1027876897">
    <w:abstractNumId w:val="18"/>
  </w:num>
  <w:num w:numId="44" w16cid:durableId="507405426">
    <w:abstractNumId w:val="41"/>
  </w:num>
  <w:num w:numId="45" w16cid:durableId="173962320">
    <w:abstractNumId w:val="60"/>
  </w:num>
  <w:num w:numId="46" w16cid:durableId="550461653">
    <w:abstractNumId w:val="12"/>
  </w:num>
  <w:num w:numId="47" w16cid:durableId="175971550">
    <w:abstractNumId w:val="33"/>
  </w:num>
  <w:num w:numId="48" w16cid:durableId="818889568">
    <w:abstractNumId w:val="73"/>
  </w:num>
  <w:num w:numId="49" w16cid:durableId="1331055562">
    <w:abstractNumId w:val="43"/>
  </w:num>
  <w:num w:numId="50" w16cid:durableId="1305041493">
    <w:abstractNumId w:val="34"/>
  </w:num>
  <w:num w:numId="51" w16cid:durableId="553659273">
    <w:abstractNumId w:val="61"/>
  </w:num>
  <w:num w:numId="52" w16cid:durableId="1625774208">
    <w:abstractNumId w:val="75"/>
  </w:num>
  <w:num w:numId="53" w16cid:durableId="662199627">
    <w:abstractNumId w:val="59"/>
  </w:num>
  <w:num w:numId="54" w16cid:durableId="1555040108">
    <w:abstractNumId w:val="71"/>
  </w:num>
  <w:num w:numId="55" w16cid:durableId="1038580438">
    <w:abstractNumId w:val="19"/>
  </w:num>
  <w:num w:numId="56" w16cid:durableId="425272308">
    <w:abstractNumId w:val="9"/>
  </w:num>
  <w:num w:numId="57" w16cid:durableId="2634298">
    <w:abstractNumId w:val="13"/>
  </w:num>
  <w:num w:numId="58" w16cid:durableId="117458199">
    <w:abstractNumId w:val="39"/>
  </w:num>
  <w:num w:numId="59" w16cid:durableId="1484420927">
    <w:abstractNumId w:val="5"/>
  </w:num>
  <w:num w:numId="60" w16cid:durableId="800417996">
    <w:abstractNumId w:val="28"/>
  </w:num>
  <w:num w:numId="61" w16cid:durableId="147675684">
    <w:abstractNumId w:val="53"/>
  </w:num>
  <w:num w:numId="62" w16cid:durableId="454907564">
    <w:abstractNumId w:val="49"/>
  </w:num>
  <w:num w:numId="63" w16cid:durableId="106782548">
    <w:abstractNumId w:val="55"/>
  </w:num>
  <w:num w:numId="64" w16cid:durableId="1507479030">
    <w:abstractNumId w:val="10"/>
  </w:num>
  <w:num w:numId="65" w16cid:durableId="1434594124">
    <w:abstractNumId w:val="52"/>
  </w:num>
  <w:num w:numId="66" w16cid:durableId="1396395125">
    <w:abstractNumId w:val="70"/>
  </w:num>
  <w:num w:numId="67" w16cid:durableId="1771701990">
    <w:abstractNumId w:val="65"/>
  </w:num>
  <w:num w:numId="68" w16cid:durableId="1893300050">
    <w:abstractNumId w:val="66"/>
  </w:num>
  <w:num w:numId="69" w16cid:durableId="977297901">
    <w:abstractNumId w:val="8"/>
  </w:num>
  <w:num w:numId="70" w16cid:durableId="11536151">
    <w:abstractNumId w:val="22"/>
  </w:num>
  <w:num w:numId="71" w16cid:durableId="576524900">
    <w:abstractNumId w:val="40"/>
  </w:num>
  <w:num w:numId="72" w16cid:durableId="793331727">
    <w:abstractNumId w:val="15"/>
  </w:num>
  <w:num w:numId="73" w16cid:durableId="1069696601">
    <w:abstractNumId w:val="7"/>
  </w:num>
  <w:num w:numId="74" w16cid:durableId="958030899">
    <w:abstractNumId w:val="45"/>
  </w:num>
  <w:num w:numId="75" w16cid:durableId="1590962074">
    <w:abstractNumId w:val="6"/>
  </w:num>
  <w:num w:numId="76" w16cid:durableId="220678003">
    <w:abstractNumId w:val="5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039C9"/>
    <w:rsid w:val="00010C8A"/>
    <w:rsid w:val="00011C32"/>
    <w:rsid w:val="00011CDA"/>
    <w:rsid w:val="00012AE1"/>
    <w:rsid w:val="00016394"/>
    <w:rsid w:val="00017B94"/>
    <w:rsid w:val="00017E93"/>
    <w:rsid w:val="00020EC2"/>
    <w:rsid w:val="000212EC"/>
    <w:rsid w:val="00023777"/>
    <w:rsid w:val="00026932"/>
    <w:rsid w:val="00030607"/>
    <w:rsid w:val="0003070D"/>
    <w:rsid w:val="00031D27"/>
    <w:rsid w:val="00031E68"/>
    <w:rsid w:val="000354D1"/>
    <w:rsid w:val="00036A6A"/>
    <w:rsid w:val="00036DC1"/>
    <w:rsid w:val="00037E22"/>
    <w:rsid w:val="000407B5"/>
    <w:rsid w:val="00041988"/>
    <w:rsid w:val="00044CC2"/>
    <w:rsid w:val="0004576F"/>
    <w:rsid w:val="00046585"/>
    <w:rsid w:val="000468CB"/>
    <w:rsid w:val="00046C93"/>
    <w:rsid w:val="00047987"/>
    <w:rsid w:val="00050D4A"/>
    <w:rsid w:val="000531E2"/>
    <w:rsid w:val="000546A6"/>
    <w:rsid w:val="00055D16"/>
    <w:rsid w:val="00055F76"/>
    <w:rsid w:val="0005612B"/>
    <w:rsid w:val="000605BB"/>
    <w:rsid w:val="00062AD2"/>
    <w:rsid w:val="00063FE8"/>
    <w:rsid w:val="000640A0"/>
    <w:rsid w:val="00066012"/>
    <w:rsid w:val="0006765A"/>
    <w:rsid w:val="00074AC4"/>
    <w:rsid w:val="0007732F"/>
    <w:rsid w:val="00077A99"/>
    <w:rsid w:val="000841B0"/>
    <w:rsid w:val="00085223"/>
    <w:rsid w:val="00085D00"/>
    <w:rsid w:val="0008633B"/>
    <w:rsid w:val="00086FC2"/>
    <w:rsid w:val="000A0173"/>
    <w:rsid w:val="000A0732"/>
    <w:rsid w:val="000A0BC9"/>
    <w:rsid w:val="000A1142"/>
    <w:rsid w:val="000A1890"/>
    <w:rsid w:val="000A3E1B"/>
    <w:rsid w:val="000A401C"/>
    <w:rsid w:val="000A45D5"/>
    <w:rsid w:val="000A5144"/>
    <w:rsid w:val="000A7271"/>
    <w:rsid w:val="000B34AE"/>
    <w:rsid w:val="000B499A"/>
    <w:rsid w:val="000B5F9F"/>
    <w:rsid w:val="000C5D70"/>
    <w:rsid w:val="000D0B8C"/>
    <w:rsid w:val="000D0CC4"/>
    <w:rsid w:val="000D0F78"/>
    <w:rsid w:val="000D2660"/>
    <w:rsid w:val="000D31D0"/>
    <w:rsid w:val="000D36CE"/>
    <w:rsid w:val="000D3768"/>
    <w:rsid w:val="000D57FF"/>
    <w:rsid w:val="000E0535"/>
    <w:rsid w:val="000E10FE"/>
    <w:rsid w:val="000E3B0E"/>
    <w:rsid w:val="000E407E"/>
    <w:rsid w:val="000E42A2"/>
    <w:rsid w:val="000E5068"/>
    <w:rsid w:val="000F24C6"/>
    <w:rsid w:val="000F2C70"/>
    <w:rsid w:val="000F2E6A"/>
    <w:rsid w:val="00100BE4"/>
    <w:rsid w:val="0010269A"/>
    <w:rsid w:val="001032CE"/>
    <w:rsid w:val="00104401"/>
    <w:rsid w:val="00105896"/>
    <w:rsid w:val="00114648"/>
    <w:rsid w:val="00115411"/>
    <w:rsid w:val="00117131"/>
    <w:rsid w:val="0012163E"/>
    <w:rsid w:val="001216F6"/>
    <w:rsid w:val="00123484"/>
    <w:rsid w:val="001256C4"/>
    <w:rsid w:val="00125CDC"/>
    <w:rsid w:val="00127177"/>
    <w:rsid w:val="00127219"/>
    <w:rsid w:val="00130695"/>
    <w:rsid w:val="00130D3F"/>
    <w:rsid w:val="0013108B"/>
    <w:rsid w:val="001314EE"/>
    <w:rsid w:val="001315CD"/>
    <w:rsid w:val="001324E6"/>
    <w:rsid w:val="00132DD8"/>
    <w:rsid w:val="001363B0"/>
    <w:rsid w:val="00140849"/>
    <w:rsid w:val="0014123F"/>
    <w:rsid w:val="0014176E"/>
    <w:rsid w:val="00144673"/>
    <w:rsid w:val="00144CC0"/>
    <w:rsid w:val="00145ADF"/>
    <w:rsid w:val="001463AF"/>
    <w:rsid w:val="0014691C"/>
    <w:rsid w:val="00146E9B"/>
    <w:rsid w:val="001511AC"/>
    <w:rsid w:val="00153773"/>
    <w:rsid w:val="00153C67"/>
    <w:rsid w:val="001554CD"/>
    <w:rsid w:val="00160149"/>
    <w:rsid w:val="00161E92"/>
    <w:rsid w:val="001628A0"/>
    <w:rsid w:val="00162C20"/>
    <w:rsid w:val="00165DBF"/>
    <w:rsid w:val="00167D82"/>
    <w:rsid w:val="00177C1A"/>
    <w:rsid w:val="00177CA1"/>
    <w:rsid w:val="0018110F"/>
    <w:rsid w:val="0018214E"/>
    <w:rsid w:val="0018308F"/>
    <w:rsid w:val="001831AB"/>
    <w:rsid w:val="001855AC"/>
    <w:rsid w:val="0018607A"/>
    <w:rsid w:val="00190B67"/>
    <w:rsid w:val="00191FF9"/>
    <w:rsid w:val="00193222"/>
    <w:rsid w:val="0019345D"/>
    <w:rsid w:val="00194BBD"/>
    <w:rsid w:val="001A303F"/>
    <w:rsid w:val="001A5A42"/>
    <w:rsid w:val="001A5A8A"/>
    <w:rsid w:val="001A5EEF"/>
    <w:rsid w:val="001A5F2D"/>
    <w:rsid w:val="001A799D"/>
    <w:rsid w:val="001B0B02"/>
    <w:rsid w:val="001B36B2"/>
    <w:rsid w:val="001B377D"/>
    <w:rsid w:val="001B3FB9"/>
    <w:rsid w:val="001B4F26"/>
    <w:rsid w:val="001B6739"/>
    <w:rsid w:val="001B6B32"/>
    <w:rsid w:val="001C063A"/>
    <w:rsid w:val="001C092D"/>
    <w:rsid w:val="001C22F7"/>
    <w:rsid w:val="001C3D70"/>
    <w:rsid w:val="001C5237"/>
    <w:rsid w:val="001C6F35"/>
    <w:rsid w:val="001D15A9"/>
    <w:rsid w:val="001D4551"/>
    <w:rsid w:val="001D4D7D"/>
    <w:rsid w:val="001D566E"/>
    <w:rsid w:val="001D640D"/>
    <w:rsid w:val="001D6DE3"/>
    <w:rsid w:val="001E1845"/>
    <w:rsid w:val="001E4F0F"/>
    <w:rsid w:val="001E62A2"/>
    <w:rsid w:val="001F1276"/>
    <w:rsid w:val="001F1442"/>
    <w:rsid w:val="001F20FB"/>
    <w:rsid w:val="001F3EA3"/>
    <w:rsid w:val="001F406D"/>
    <w:rsid w:val="001F4516"/>
    <w:rsid w:val="001F5A1F"/>
    <w:rsid w:val="002006BC"/>
    <w:rsid w:val="002023C8"/>
    <w:rsid w:val="00203A0D"/>
    <w:rsid w:val="002058CE"/>
    <w:rsid w:val="00206E67"/>
    <w:rsid w:val="002078C6"/>
    <w:rsid w:val="002103AD"/>
    <w:rsid w:val="002110F6"/>
    <w:rsid w:val="002131BF"/>
    <w:rsid w:val="002134C9"/>
    <w:rsid w:val="00214286"/>
    <w:rsid w:val="0021594D"/>
    <w:rsid w:val="00216394"/>
    <w:rsid w:val="002170B8"/>
    <w:rsid w:val="00221200"/>
    <w:rsid w:val="0022304F"/>
    <w:rsid w:val="0022367D"/>
    <w:rsid w:val="00227EEB"/>
    <w:rsid w:val="00232779"/>
    <w:rsid w:val="00232A1A"/>
    <w:rsid w:val="00232EDC"/>
    <w:rsid w:val="00233756"/>
    <w:rsid w:val="00236156"/>
    <w:rsid w:val="00236C18"/>
    <w:rsid w:val="002404E7"/>
    <w:rsid w:val="00240813"/>
    <w:rsid w:val="00243684"/>
    <w:rsid w:val="00243ED6"/>
    <w:rsid w:val="002448D7"/>
    <w:rsid w:val="002451BB"/>
    <w:rsid w:val="002454C7"/>
    <w:rsid w:val="00245D27"/>
    <w:rsid w:val="00246A81"/>
    <w:rsid w:val="00247383"/>
    <w:rsid w:val="00250903"/>
    <w:rsid w:val="00252B41"/>
    <w:rsid w:val="0025651E"/>
    <w:rsid w:val="00261D4E"/>
    <w:rsid w:val="00262AED"/>
    <w:rsid w:val="00262DFF"/>
    <w:rsid w:val="002635DD"/>
    <w:rsid w:val="00263B72"/>
    <w:rsid w:val="00263E39"/>
    <w:rsid w:val="00265019"/>
    <w:rsid w:val="00266E0F"/>
    <w:rsid w:val="00266FF2"/>
    <w:rsid w:val="00267ECB"/>
    <w:rsid w:val="0027002D"/>
    <w:rsid w:val="00271367"/>
    <w:rsid w:val="0027181A"/>
    <w:rsid w:val="0027292E"/>
    <w:rsid w:val="00274F27"/>
    <w:rsid w:val="00280A4D"/>
    <w:rsid w:val="00281C20"/>
    <w:rsid w:val="00283A50"/>
    <w:rsid w:val="00284AB0"/>
    <w:rsid w:val="00285B13"/>
    <w:rsid w:val="002916FE"/>
    <w:rsid w:val="00291F3B"/>
    <w:rsid w:val="002927BE"/>
    <w:rsid w:val="002948FF"/>
    <w:rsid w:val="0029769A"/>
    <w:rsid w:val="002A0285"/>
    <w:rsid w:val="002A274D"/>
    <w:rsid w:val="002A2DC3"/>
    <w:rsid w:val="002A5B21"/>
    <w:rsid w:val="002A631F"/>
    <w:rsid w:val="002A694F"/>
    <w:rsid w:val="002B0171"/>
    <w:rsid w:val="002B0560"/>
    <w:rsid w:val="002B0DB9"/>
    <w:rsid w:val="002B1B2B"/>
    <w:rsid w:val="002B54BF"/>
    <w:rsid w:val="002B72F3"/>
    <w:rsid w:val="002C296D"/>
    <w:rsid w:val="002C2FF5"/>
    <w:rsid w:val="002C4EFD"/>
    <w:rsid w:val="002C7342"/>
    <w:rsid w:val="002D1A49"/>
    <w:rsid w:val="002D4ADE"/>
    <w:rsid w:val="002D5CEF"/>
    <w:rsid w:val="002D67D6"/>
    <w:rsid w:val="002D7E5D"/>
    <w:rsid w:val="002E0FA4"/>
    <w:rsid w:val="002E19C0"/>
    <w:rsid w:val="002E1C64"/>
    <w:rsid w:val="002E4497"/>
    <w:rsid w:val="002E48FB"/>
    <w:rsid w:val="002E64DE"/>
    <w:rsid w:val="002E6E90"/>
    <w:rsid w:val="002E6F65"/>
    <w:rsid w:val="002F1941"/>
    <w:rsid w:val="002F2275"/>
    <w:rsid w:val="002F26DC"/>
    <w:rsid w:val="002F3044"/>
    <w:rsid w:val="0030554A"/>
    <w:rsid w:val="003105DC"/>
    <w:rsid w:val="00314396"/>
    <w:rsid w:val="00315392"/>
    <w:rsid w:val="00315EAB"/>
    <w:rsid w:val="00315F36"/>
    <w:rsid w:val="00316B85"/>
    <w:rsid w:val="00317CEE"/>
    <w:rsid w:val="00320127"/>
    <w:rsid w:val="00323CBE"/>
    <w:rsid w:val="00324E07"/>
    <w:rsid w:val="0032504F"/>
    <w:rsid w:val="003262D0"/>
    <w:rsid w:val="00326AED"/>
    <w:rsid w:val="00327599"/>
    <w:rsid w:val="0032787E"/>
    <w:rsid w:val="00327FBA"/>
    <w:rsid w:val="00330540"/>
    <w:rsid w:val="00333172"/>
    <w:rsid w:val="00334015"/>
    <w:rsid w:val="003358BE"/>
    <w:rsid w:val="00335CF3"/>
    <w:rsid w:val="00335D4C"/>
    <w:rsid w:val="003363A3"/>
    <w:rsid w:val="00336F40"/>
    <w:rsid w:val="00337506"/>
    <w:rsid w:val="00340263"/>
    <w:rsid w:val="00341C90"/>
    <w:rsid w:val="0034417B"/>
    <w:rsid w:val="00344AE3"/>
    <w:rsid w:val="0034613B"/>
    <w:rsid w:val="00350447"/>
    <w:rsid w:val="00351207"/>
    <w:rsid w:val="00352CE0"/>
    <w:rsid w:val="00353403"/>
    <w:rsid w:val="00356DCF"/>
    <w:rsid w:val="00361704"/>
    <w:rsid w:val="00361D33"/>
    <w:rsid w:val="003620AB"/>
    <w:rsid w:val="003637ED"/>
    <w:rsid w:val="0036581A"/>
    <w:rsid w:val="00366F52"/>
    <w:rsid w:val="00367DFA"/>
    <w:rsid w:val="00371FA6"/>
    <w:rsid w:val="003776CA"/>
    <w:rsid w:val="003802E1"/>
    <w:rsid w:val="0038526E"/>
    <w:rsid w:val="003856D0"/>
    <w:rsid w:val="00387A8D"/>
    <w:rsid w:val="003901E8"/>
    <w:rsid w:val="003905A9"/>
    <w:rsid w:val="003934AA"/>
    <w:rsid w:val="00395974"/>
    <w:rsid w:val="003A007E"/>
    <w:rsid w:val="003A05E6"/>
    <w:rsid w:val="003A149B"/>
    <w:rsid w:val="003A556E"/>
    <w:rsid w:val="003A7CA0"/>
    <w:rsid w:val="003B15D1"/>
    <w:rsid w:val="003B620C"/>
    <w:rsid w:val="003B62BB"/>
    <w:rsid w:val="003B771E"/>
    <w:rsid w:val="003B79B5"/>
    <w:rsid w:val="003B7FC7"/>
    <w:rsid w:val="003C0B95"/>
    <w:rsid w:val="003C0DD7"/>
    <w:rsid w:val="003C49B0"/>
    <w:rsid w:val="003C6438"/>
    <w:rsid w:val="003C76B7"/>
    <w:rsid w:val="003C772E"/>
    <w:rsid w:val="003D05F0"/>
    <w:rsid w:val="003D453C"/>
    <w:rsid w:val="003D51F2"/>
    <w:rsid w:val="003D70E8"/>
    <w:rsid w:val="003E66DF"/>
    <w:rsid w:val="003E6729"/>
    <w:rsid w:val="003E6852"/>
    <w:rsid w:val="003E731F"/>
    <w:rsid w:val="003E75B6"/>
    <w:rsid w:val="003E7AA3"/>
    <w:rsid w:val="003F0045"/>
    <w:rsid w:val="003F04E5"/>
    <w:rsid w:val="003F7CB5"/>
    <w:rsid w:val="00400B25"/>
    <w:rsid w:val="00402B7A"/>
    <w:rsid w:val="00410965"/>
    <w:rsid w:val="0041445E"/>
    <w:rsid w:val="00417FC9"/>
    <w:rsid w:val="004202C6"/>
    <w:rsid w:val="00420E90"/>
    <w:rsid w:val="00422B82"/>
    <w:rsid w:val="0042327A"/>
    <w:rsid w:val="00425029"/>
    <w:rsid w:val="004262CE"/>
    <w:rsid w:val="00427630"/>
    <w:rsid w:val="004276D7"/>
    <w:rsid w:val="00427EEA"/>
    <w:rsid w:val="00430AF0"/>
    <w:rsid w:val="00432C4C"/>
    <w:rsid w:val="00433E89"/>
    <w:rsid w:val="0044161D"/>
    <w:rsid w:val="0044454F"/>
    <w:rsid w:val="00444F4F"/>
    <w:rsid w:val="00446D69"/>
    <w:rsid w:val="00446F00"/>
    <w:rsid w:val="00446F40"/>
    <w:rsid w:val="00447086"/>
    <w:rsid w:val="00451434"/>
    <w:rsid w:val="004527EA"/>
    <w:rsid w:val="00454590"/>
    <w:rsid w:val="0045459D"/>
    <w:rsid w:val="00457DD2"/>
    <w:rsid w:val="00461B15"/>
    <w:rsid w:val="004642DF"/>
    <w:rsid w:val="0046549B"/>
    <w:rsid w:val="00470007"/>
    <w:rsid w:val="00475A4C"/>
    <w:rsid w:val="00475C9F"/>
    <w:rsid w:val="0047618E"/>
    <w:rsid w:val="004806FE"/>
    <w:rsid w:val="00482B0E"/>
    <w:rsid w:val="00485AC5"/>
    <w:rsid w:val="00492325"/>
    <w:rsid w:val="00493FB2"/>
    <w:rsid w:val="004A2991"/>
    <w:rsid w:val="004A2B1F"/>
    <w:rsid w:val="004A41EF"/>
    <w:rsid w:val="004A78FF"/>
    <w:rsid w:val="004A7A30"/>
    <w:rsid w:val="004A7BCB"/>
    <w:rsid w:val="004B26E0"/>
    <w:rsid w:val="004B2731"/>
    <w:rsid w:val="004B2E75"/>
    <w:rsid w:val="004B3124"/>
    <w:rsid w:val="004B368D"/>
    <w:rsid w:val="004B375D"/>
    <w:rsid w:val="004B38D3"/>
    <w:rsid w:val="004B3BEA"/>
    <w:rsid w:val="004B4D8D"/>
    <w:rsid w:val="004B5530"/>
    <w:rsid w:val="004B6B9A"/>
    <w:rsid w:val="004B74CC"/>
    <w:rsid w:val="004B7C51"/>
    <w:rsid w:val="004C06E0"/>
    <w:rsid w:val="004C07B3"/>
    <w:rsid w:val="004C1E47"/>
    <w:rsid w:val="004C2807"/>
    <w:rsid w:val="004C4A14"/>
    <w:rsid w:val="004D026B"/>
    <w:rsid w:val="004D3F29"/>
    <w:rsid w:val="004D55C5"/>
    <w:rsid w:val="004D79CD"/>
    <w:rsid w:val="004D7C32"/>
    <w:rsid w:val="004D7CBE"/>
    <w:rsid w:val="004D7E1A"/>
    <w:rsid w:val="004E12E3"/>
    <w:rsid w:val="004E3DEF"/>
    <w:rsid w:val="004E4317"/>
    <w:rsid w:val="004E4E96"/>
    <w:rsid w:val="004E5909"/>
    <w:rsid w:val="004E6935"/>
    <w:rsid w:val="004F4E6C"/>
    <w:rsid w:val="004F694A"/>
    <w:rsid w:val="004F69BB"/>
    <w:rsid w:val="004F7CD0"/>
    <w:rsid w:val="004F7F82"/>
    <w:rsid w:val="00505255"/>
    <w:rsid w:val="005062CA"/>
    <w:rsid w:val="00507A61"/>
    <w:rsid w:val="00511178"/>
    <w:rsid w:val="005115E3"/>
    <w:rsid w:val="00513FC0"/>
    <w:rsid w:val="005170C6"/>
    <w:rsid w:val="00517ADD"/>
    <w:rsid w:val="005207F1"/>
    <w:rsid w:val="00520A04"/>
    <w:rsid w:val="00521761"/>
    <w:rsid w:val="00521EB3"/>
    <w:rsid w:val="00523D91"/>
    <w:rsid w:val="0052486B"/>
    <w:rsid w:val="00524E10"/>
    <w:rsid w:val="00525925"/>
    <w:rsid w:val="00526BEE"/>
    <w:rsid w:val="005279E2"/>
    <w:rsid w:val="005327E9"/>
    <w:rsid w:val="00532D33"/>
    <w:rsid w:val="00533C18"/>
    <w:rsid w:val="005354AB"/>
    <w:rsid w:val="0053782C"/>
    <w:rsid w:val="00545363"/>
    <w:rsid w:val="00550564"/>
    <w:rsid w:val="005541CB"/>
    <w:rsid w:val="00556671"/>
    <w:rsid w:val="00562C20"/>
    <w:rsid w:val="00562CEF"/>
    <w:rsid w:val="005641EB"/>
    <w:rsid w:val="00571012"/>
    <w:rsid w:val="00573D62"/>
    <w:rsid w:val="00577454"/>
    <w:rsid w:val="0057794A"/>
    <w:rsid w:val="00580EA1"/>
    <w:rsid w:val="00581039"/>
    <w:rsid w:val="00583230"/>
    <w:rsid w:val="00584962"/>
    <w:rsid w:val="00585770"/>
    <w:rsid w:val="00586158"/>
    <w:rsid w:val="00591DA4"/>
    <w:rsid w:val="00593BC9"/>
    <w:rsid w:val="0059417B"/>
    <w:rsid w:val="00596063"/>
    <w:rsid w:val="0059640B"/>
    <w:rsid w:val="005A2791"/>
    <w:rsid w:val="005A3541"/>
    <w:rsid w:val="005A376A"/>
    <w:rsid w:val="005A4847"/>
    <w:rsid w:val="005A650B"/>
    <w:rsid w:val="005B0F7A"/>
    <w:rsid w:val="005B1AD1"/>
    <w:rsid w:val="005B24BA"/>
    <w:rsid w:val="005B6997"/>
    <w:rsid w:val="005C6A60"/>
    <w:rsid w:val="005C7EC5"/>
    <w:rsid w:val="005D45F7"/>
    <w:rsid w:val="005D5233"/>
    <w:rsid w:val="005E26DA"/>
    <w:rsid w:val="005E275C"/>
    <w:rsid w:val="005E280B"/>
    <w:rsid w:val="005E3D6E"/>
    <w:rsid w:val="005E7825"/>
    <w:rsid w:val="005E7CBC"/>
    <w:rsid w:val="005F168D"/>
    <w:rsid w:val="005F4B24"/>
    <w:rsid w:val="005F5643"/>
    <w:rsid w:val="005F5BC0"/>
    <w:rsid w:val="005F6409"/>
    <w:rsid w:val="005F699D"/>
    <w:rsid w:val="005F7A0E"/>
    <w:rsid w:val="0060236D"/>
    <w:rsid w:val="00602753"/>
    <w:rsid w:val="0060436A"/>
    <w:rsid w:val="00604C3D"/>
    <w:rsid w:val="006131DF"/>
    <w:rsid w:val="00613DD9"/>
    <w:rsid w:val="00614518"/>
    <w:rsid w:val="0061765C"/>
    <w:rsid w:val="006177CE"/>
    <w:rsid w:val="00620040"/>
    <w:rsid w:val="00620AAE"/>
    <w:rsid w:val="00622552"/>
    <w:rsid w:val="0062450C"/>
    <w:rsid w:val="00624D36"/>
    <w:rsid w:val="00625743"/>
    <w:rsid w:val="00625D16"/>
    <w:rsid w:val="00626534"/>
    <w:rsid w:val="00631A14"/>
    <w:rsid w:val="00631E79"/>
    <w:rsid w:val="006341EC"/>
    <w:rsid w:val="00634AF5"/>
    <w:rsid w:val="00636D7B"/>
    <w:rsid w:val="00640C9F"/>
    <w:rsid w:val="00641951"/>
    <w:rsid w:val="00644640"/>
    <w:rsid w:val="00645994"/>
    <w:rsid w:val="006508AC"/>
    <w:rsid w:val="006523FB"/>
    <w:rsid w:val="006531B1"/>
    <w:rsid w:val="00653EF8"/>
    <w:rsid w:val="00656497"/>
    <w:rsid w:val="00662AD0"/>
    <w:rsid w:val="006642E4"/>
    <w:rsid w:val="00664F24"/>
    <w:rsid w:val="0066530F"/>
    <w:rsid w:val="00666868"/>
    <w:rsid w:val="0067591F"/>
    <w:rsid w:val="006759FB"/>
    <w:rsid w:val="006819DA"/>
    <w:rsid w:val="00681E0E"/>
    <w:rsid w:val="00682F29"/>
    <w:rsid w:val="00683643"/>
    <w:rsid w:val="006867F7"/>
    <w:rsid w:val="006919F7"/>
    <w:rsid w:val="0069778A"/>
    <w:rsid w:val="006A02F9"/>
    <w:rsid w:val="006A04BB"/>
    <w:rsid w:val="006A0E1C"/>
    <w:rsid w:val="006A45D6"/>
    <w:rsid w:val="006A5433"/>
    <w:rsid w:val="006A57C0"/>
    <w:rsid w:val="006A6EDC"/>
    <w:rsid w:val="006A7840"/>
    <w:rsid w:val="006A7939"/>
    <w:rsid w:val="006B115A"/>
    <w:rsid w:val="006B2807"/>
    <w:rsid w:val="006B5484"/>
    <w:rsid w:val="006B57A4"/>
    <w:rsid w:val="006C005E"/>
    <w:rsid w:val="006C3F80"/>
    <w:rsid w:val="006C4E0D"/>
    <w:rsid w:val="006C515A"/>
    <w:rsid w:val="006C765C"/>
    <w:rsid w:val="006D2230"/>
    <w:rsid w:val="006D3E95"/>
    <w:rsid w:val="006D54CF"/>
    <w:rsid w:val="006D6F35"/>
    <w:rsid w:val="006D733F"/>
    <w:rsid w:val="006E0023"/>
    <w:rsid w:val="006E36EA"/>
    <w:rsid w:val="006E6598"/>
    <w:rsid w:val="006F07E3"/>
    <w:rsid w:val="006F0EC9"/>
    <w:rsid w:val="006F0F49"/>
    <w:rsid w:val="006F151E"/>
    <w:rsid w:val="006F2645"/>
    <w:rsid w:val="007010A5"/>
    <w:rsid w:val="007016B0"/>
    <w:rsid w:val="0070283C"/>
    <w:rsid w:val="00702EAA"/>
    <w:rsid w:val="007047B5"/>
    <w:rsid w:val="00705274"/>
    <w:rsid w:val="0070663D"/>
    <w:rsid w:val="00707829"/>
    <w:rsid w:val="00711165"/>
    <w:rsid w:val="007128A2"/>
    <w:rsid w:val="0071498F"/>
    <w:rsid w:val="00720EBF"/>
    <w:rsid w:val="0072249D"/>
    <w:rsid w:val="00723A6C"/>
    <w:rsid w:val="00724842"/>
    <w:rsid w:val="00727B93"/>
    <w:rsid w:val="007311BC"/>
    <w:rsid w:val="00731AD0"/>
    <w:rsid w:val="00732388"/>
    <w:rsid w:val="0073426D"/>
    <w:rsid w:val="00737505"/>
    <w:rsid w:val="007419FC"/>
    <w:rsid w:val="00747340"/>
    <w:rsid w:val="00751E2A"/>
    <w:rsid w:val="00753ED8"/>
    <w:rsid w:val="00753F4B"/>
    <w:rsid w:val="0075517A"/>
    <w:rsid w:val="00756533"/>
    <w:rsid w:val="007570AB"/>
    <w:rsid w:val="0075748D"/>
    <w:rsid w:val="00757C97"/>
    <w:rsid w:val="007644BB"/>
    <w:rsid w:val="00766A1D"/>
    <w:rsid w:val="00770366"/>
    <w:rsid w:val="00770926"/>
    <w:rsid w:val="0077092E"/>
    <w:rsid w:val="007727CB"/>
    <w:rsid w:val="007769BD"/>
    <w:rsid w:val="00780B93"/>
    <w:rsid w:val="007810B5"/>
    <w:rsid w:val="0078114E"/>
    <w:rsid w:val="007812D6"/>
    <w:rsid w:val="00781D2F"/>
    <w:rsid w:val="0078641B"/>
    <w:rsid w:val="00786615"/>
    <w:rsid w:val="00787179"/>
    <w:rsid w:val="007924DE"/>
    <w:rsid w:val="00793CF4"/>
    <w:rsid w:val="0079632E"/>
    <w:rsid w:val="007A1F9E"/>
    <w:rsid w:val="007A3052"/>
    <w:rsid w:val="007B047C"/>
    <w:rsid w:val="007B41A4"/>
    <w:rsid w:val="007C2387"/>
    <w:rsid w:val="007C249A"/>
    <w:rsid w:val="007C32A6"/>
    <w:rsid w:val="007C461F"/>
    <w:rsid w:val="007C643A"/>
    <w:rsid w:val="007C745B"/>
    <w:rsid w:val="007D185C"/>
    <w:rsid w:val="007D1FCA"/>
    <w:rsid w:val="007D2369"/>
    <w:rsid w:val="007D37D9"/>
    <w:rsid w:val="007D499F"/>
    <w:rsid w:val="007D6BE1"/>
    <w:rsid w:val="007E21D5"/>
    <w:rsid w:val="007E3054"/>
    <w:rsid w:val="007E554B"/>
    <w:rsid w:val="007E6DEA"/>
    <w:rsid w:val="007E6FF6"/>
    <w:rsid w:val="007F128C"/>
    <w:rsid w:val="007F3CE2"/>
    <w:rsid w:val="007F4737"/>
    <w:rsid w:val="007F49D0"/>
    <w:rsid w:val="00802DFA"/>
    <w:rsid w:val="00803FEF"/>
    <w:rsid w:val="0081292B"/>
    <w:rsid w:val="00813DD3"/>
    <w:rsid w:val="008149CF"/>
    <w:rsid w:val="008154CE"/>
    <w:rsid w:val="00815F82"/>
    <w:rsid w:val="00816E3B"/>
    <w:rsid w:val="0081771F"/>
    <w:rsid w:val="00820D52"/>
    <w:rsid w:val="00820DEE"/>
    <w:rsid w:val="00821284"/>
    <w:rsid w:val="00821765"/>
    <w:rsid w:val="00822058"/>
    <w:rsid w:val="00824E21"/>
    <w:rsid w:val="0082668C"/>
    <w:rsid w:val="00834578"/>
    <w:rsid w:val="00835143"/>
    <w:rsid w:val="0083672B"/>
    <w:rsid w:val="00837CA8"/>
    <w:rsid w:val="00841654"/>
    <w:rsid w:val="00843418"/>
    <w:rsid w:val="00843AE5"/>
    <w:rsid w:val="00845402"/>
    <w:rsid w:val="0084673D"/>
    <w:rsid w:val="0085148A"/>
    <w:rsid w:val="008519BA"/>
    <w:rsid w:val="0085776C"/>
    <w:rsid w:val="00860449"/>
    <w:rsid w:val="00860F75"/>
    <w:rsid w:val="00862319"/>
    <w:rsid w:val="0086391A"/>
    <w:rsid w:val="00865CED"/>
    <w:rsid w:val="00872AB7"/>
    <w:rsid w:val="00876671"/>
    <w:rsid w:val="0087775E"/>
    <w:rsid w:val="00880EB0"/>
    <w:rsid w:val="00882A4D"/>
    <w:rsid w:val="00886F20"/>
    <w:rsid w:val="00887157"/>
    <w:rsid w:val="00887C4A"/>
    <w:rsid w:val="0089138A"/>
    <w:rsid w:val="00891775"/>
    <w:rsid w:val="008925BC"/>
    <w:rsid w:val="00893C48"/>
    <w:rsid w:val="00894787"/>
    <w:rsid w:val="00894B5F"/>
    <w:rsid w:val="0089524F"/>
    <w:rsid w:val="008A0861"/>
    <w:rsid w:val="008A25E9"/>
    <w:rsid w:val="008A2D5D"/>
    <w:rsid w:val="008A2F53"/>
    <w:rsid w:val="008A30C8"/>
    <w:rsid w:val="008A333D"/>
    <w:rsid w:val="008A5F33"/>
    <w:rsid w:val="008A6335"/>
    <w:rsid w:val="008A65A1"/>
    <w:rsid w:val="008A6B82"/>
    <w:rsid w:val="008A6FB2"/>
    <w:rsid w:val="008B24BF"/>
    <w:rsid w:val="008B49BE"/>
    <w:rsid w:val="008B4DAE"/>
    <w:rsid w:val="008B6720"/>
    <w:rsid w:val="008B6E54"/>
    <w:rsid w:val="008B7548"/>
    <w:rsid w:val="008B7559"/>
    <w:rsid w:val="008B7F3E"/>
    <w:rsid w:val="008C0332"/>
    <w:rsid w:val="008C11D0"/>
    <w:rsid w:val="008C2187"/>
    <w:rsid w:val="008C25E6"/>
    <w:rsid w:val="008D0789"/>
    <w:rsid w:val="008D3140"/>
    <w:rsid w:val="008D4CD4"/>
    <w:rsid w:val="008D6AE1"/>
    <w:rsid w:val="008E0FED"/>
    <w:rsid w:val="008E2875"/>
    <w:rsid w:val="008E3005"/>
    <w:rsid w:val="008E33C9"/>
    <w:rsid w:val="008E4F72"/>
    <w:rsid w:val="008E6B30"/>
    <w:rsid w:val="008F11CC"/>
    <w:rsid w:val="008F1C5A"/>
    <w:rsid w:val="008F295B"/>
    <w:rsid w:val="008F3EF5"/>
    <w:rsid w:val="008F3F9E"/>
    <w:rsid w:val="008F535A"/>
    <w:rsid w:val="008F64EA"/>
    <w:rsid w:val="00901D2D"/>
    <w:rsid w:val="0090320B"/>
    <w:rsid w:val="00904B38"/>
    <w:rsid w:val="00904E80"/>
    <w:rsid w:val="00906E5E"/>
    <w:rsid w:val="009104EF"/>
    <w:rsid w:val="00911E05"/>
    <w:rsid w:val="00911EFA"/>
    <w:rsid w:val="00914957"/>
    <w:rsid w:val="009169C4"/>
    <w:rsid w:val="00916B71"/>
    <w:rsid w:val="00916E49"/>
    <w:rsid w:val="00917F43"/>
    <w:rsid w:val="00920227"/>
    <w:rsid w:val="00922886"/>
    <w:rsid w:val="00922BBD"/>
    <w:rsid w:val="00923A3D"/>
    <w:rsid w:val="009242FD"/>
    <w:rsid w:val="00924AEC"/>
    <w:rsid w:val="00927806"/>
    <w:rsid w:val="00927D99"/>
    <w:rsid w:val="00932AF1"/>
    <w:rsid w:val="00934275"/>
    <w:rsid w:val="00934509"/>
    <w:rsid w:val="009351FA"/>
    <w:rsid w:val="00935AC3"/>
    <w:rsid w:val="00936535"/>
    <w:rsid w:val="009366B1"/>
    <w:rsid w:val="009369BA"/>
    <w:rsid w:val="00936A74"/>
    <w:rsid w:val="00943C48"/>
    <w:rsid w:val="00955F3C"/>
    <w:rsid w:val="0095741E"/>
    <w:rsid w:val="00957C58"/>
    <w:rsid w:val="00960E19"/>
    <w:rsid w:val="009622B6"/>
    <w:rsid w:val="00963CC1"/>
    <w:rsid w:val="00965BA8"/>
    <w:rsid w:val="009676F1"/>
    <w:rsid w:val="00970AA6"/>
    <w:rsid w:val="00971133"/>
    <w:rsid w:val="0097254E"/>
    <w:rsid w:val="0097608D"/>
    <w:rsid w:val="00977119"/>
    <w:rsid w:val="009834AD"/>
    <w:rsid w:val="00983927"/>
    <w:rsid w:val="00983F09"/>
    <w:rsid w:val="00985108"/>
    <w:rsid w:val="00985F99"/>
    <w:rsid w:val="00992D77"/>
    <w:rsid w:val="00993596"/>
    <w:rsid w:val="00994570"/>
    <w:rsid w:val="00994BA7"/>
    <w:rsid w:val="00995ED1"/>
    <w:rsid w:val="00997267"/>
    <w:rsid w:val="009A17DF"/>
    <w:rsid w:val="009A66C3"/>
    <w:rsid w:val="009B01D0"/>
    <w:rsid w:val="009B2096"/>
    <w:rsid w:val="009B22D3"/>
    <w:rsid w:val="009B272C"/>
    <w:rsid w:val="009C0EEA"/>
    <w:rsid w:val="009C1C75"/>
    <w:rsid w:val="009D18CF"/>
    <w:rsid w:val="009D1C4F"/>
    <w:rsid w:val="009D272D"/>
    <w:rsid w:val="009D327A"/>
    <w:rsid w:val="009D4660"/>
    <w:rsid w:val="009D5DD4"/>
    <w:rsid w:val="009D79A4"/>
    <w:rsid w:val="009E0E57"/>
    <w:rsid w:val="009E16AA"/>
    <w:rsid w:val="009E35D2"/>
    <w:rsid w:val="009E70A3"/>
    <w:rsid w:val="009E70C5"/>
    <w:rsid w:val="009F049D"/>
    <w:rsid w:val="009F131B"/>
    <w:rsid w:val="009F213D"/>
    <w:rsid w:val="009F58CE"/>
    <w:rsid w:val="009F6FA4"/>
    <w:rsid w:val="009F7088"/>
    <w:rsid w:val="009F7746"/>
    <w:rsid w:val="009F7D20"/>
    <w:rsid w:val="00A02881"/>
    <w:rsid w:val="00A12F6C"/>
    <w:rsid w:val="00A13568"/>
    <w:rsid w:val="00A15A47"/>
    <w:rsid w:val="00A166BE"/>
    <w:rsid w:val="00A2042B"/>
    <w:rsid w:val="00A20447"/>
    <w:rsid w:val="00A23BED"/>
    <w:rsid w:val="00A263C8"/>
    <w:rsid w:val="00A2711C"/>
    <w:rsid w:val="00A335A5"/>
    <w:rsid w:val="00A352F0"/>
    <w:rsid w:val="00A366C7"/>
    <w:rsid w:val="00A37312"/>
    <w:rsid w:val="00A41EE3"/>
    <w:rsid w:val="00A425E9"/>
    <w:rsid w:val="00A43D65"/>
    <w:rsid w:val="00A50F79"/>
    <w:rsid w:val="00A52050"/>
    <w:rsid w:val="00A539F6"/>
    <w:rsid w:val="00A6087C"/>
    <w:rsid w:val="00A617E0"/>
    <w:rsid w:val="00A6180D"/>
    <w:rsid w:val="00A62CA9"/>
    <w:rsid w:val="00A668AF"/>
    <w:rsid w:val="00A71C3F"/>
    <w:rsid w:val="00A74E14"/>
    <w:rsid w:val="00A77A9B"/>
    <w:rsid w:val="00A80111"/>
    <w:rsid w:val="00A805B9"/>
    <w:rsid w:val="00A80DF8"/>
    <w:rsid w:val="00A85913"/>
    <w:rsid w:val="00A86777"/>
    <w:rsid w:val="00A903B7"/>
    <w:rsid w:val="00A92192"/>
    <w:rsid w:val="00A93DEE"/>
    <w:rsid w:val="00A94439"/>
    <w:rsid w:val="00A95A78"/>
    <w:rsid w:val="00AA32A4"/>
    <w:rsid w:val="00AA4B88"/>
    <w:rsid w:val="00AA4E61"/>
    <w:rsid w:val="00AA4EE3"/>
    <w:rsid w:val="00AB0956"/>
    <w:rsid w:val="00AB26E1"/>
    <w:rsid w:val="00AB2F69"/>
    <w:rsid w:val="00AB4A38"/>
    <w:rsid w:val="00AB519B"/>
    <w:rsid w:val="00AB5D2C"/>
    <w:rsid w:val="00AB774B"/>
    <w:rsid w:val="00AC2430"/>
    <w:rsid w:val="00AC6D32"/>
    <w:rsid w:val="00AC75A0"/>
    <w:rsid w:val="00AC7A36"/>
    <w:rsid w:val="00AD1997"/>
    <w:rsid w:val="00AD662F"/>
    <w:rsid w:val="00AE1F63"/>
    <w:rsid w:val="00AE2445"/>
    <w:rsid w:val="00AE39EA"/>
    <w:rsid w:val="00AE73DF"/>
    <w:rsid w:val="00AF061F"/>
    <w:rsid w:val="00AF13FC"/>
    <w:rsid w:val="00AF6026"/>
    <w:rsid w:val="00AF7DC9"/>
    <w:rsid w:val="00B012C4"/>
    <w:rsid w:val="00B0156F"/>
    <w:rsid w:val="00B02556"/>
    <w:rsid w:val="00B025DF"/>
    <w:rsid w:val="00B02855"/>
    <w:rsid w:val="00B02E23"/>
    <w:rsid w:val="00B049C6"/>
    <w:rsid w:val="00B04DD5"/>
    <w:rsid w:val="00B0669A"/>
    <w:rsid w:val="00B10779"/>
    <w:rsid w:val="00B12FE5"/>
    <w:rsid w:val="00B13BCF"/>
    <w:rsid w:val="00B14BAE"/>
    <w:rsid w:val="00B17774"/>
    <w:rsid w:val="00B22832"/>
    <w:rsid w:val="00B2374E"/>
    <w:rsid w:val="00B23EB7"/>
    <w:rsid w:val="00B271DB"/>
    <w:rsid w:val="00B308C5"/>
    <w:rsid w:val="00B3117A"/>
    <w:rsid w:val="00B35731"/>
    <w:rsid w:val="00B3582E"/>
    <w:rsid w:val="00B379CD"/>
    <w:rsid w:val="00B4058C"/>
    <w:rsid w:val="00B4370D"/>
    <w:rsid w:val="00B44DB0"/>
    <w:rsid w:val="00B51174"/>
    <w:rsid w:val="00B54181"/>
    <w:rsid w:val="00B5517E"/>
    <w:rsid w:val="00B55B48"/>
    <w:rsid w:val="00B60141"/>
    <w:rsid w:val="00B6164B"/>
    <w:rsid w:val="00B64C6A"/>
    <w:rsid w:val="00B658E6"/>
    <w:rsid w:val="00B70801"/>
    <w:rsid w:val="00B716A7"/>
    <w:rsid w:val="00B72388"/>
    <w:rsid w:val="00B72D96"/>
    <w:rsid w:val="00B73E3C"/>
    <w:rsid w:val="00B754EE"/>
    <w:rsid w:val="00B7670D"/>
    <w:rsid w:val="00B76F27"/>
    <w:rsid w:val="00B77421"/>
    <w:rsid w:val="00B81924"/>
    <w:rsid w:val="00B82A06"/>
    <w:rsid w:val="00B861E8"/>
    <w:rsid w:val="00B86B50"/>
    <w:rsid w:val="00B875E8"/>
    <w:rsid w:val="00B96F06"/>
    <w:rsid w:val="00BA139A"/>
    <w:rsid w:val="00BA17B6"/>
    <w:rsid w:val="00BA2E33"/>
    <w:rsid w:val="00BA49E1"/>
    <w:rsid w:val="00BA7F40"/>
    <w:rsid w:val="00BB2125"/>
    <w:rsid w:val="00BB52A8"/>
    <w:rsid w:val="00BB5DE6"/>
    <w:rsid w:val="00BB64B1"/>
    <w:rsid w:val="00BB69A8"/>
    <w:rsid w:val="00BB7080"/>
    <w:rsid w:val="00BB75B6"/>
    <w:rsid w:val="00BB7FCD"/>
    <w:rsid w:val="00BB7FFC"/>
    <w:rsid w:val="00BC144F"/>
    <w:rsid w:val="00BC161D"/>
    <w:rsid w:val="00BC2E33"/>
    <w:rsid w:val="00BC4479"/>
    <w:rsid w:val="00BC6124"/>
    <w:rsid w:val="00BD024C"/>
    <w:rsid w:val="00BD0584"/>
    <w:rsid w:val="00BD1C70"/>
    <w:rsid w:val="00BD25A6"/>
    <w:rsid w:val="00BD5870"/>
    <w:rsid w:val="00BD7D52"/>
    <w:rsid w:val="00BE133A"/>
    <w:rsid w:val="00BE1F02"/>
    <w:rsid w:val="00BE2B6D"/>
    <w:rsid w:val="00BE3D05"/>
    <w:rsid w:val="00BF4691"/>
    <w:rsid w:val="00BF487F"/>
    <w:rsid w:val="00BF580A"/>
    <w:rsid w:val="00BF6DDE"/>
    <w:rsid w:val="00BF6DEF"/>
    <w:rsid w:val="00C008C3"/>
    <w:rsid w:val="00C02443"/>
    <w:rsid w:val="00C02DB6"/>
    <w:rsid w:val="00C030EB"/>
    <w:rsid w:val="00C0430C"/>
    <w:rsid w:val="00C07915"/>
    <w:rsid w:val="00C110A5"/>
    <w:rsid w:val="00C149A8"/>
    <w:rsid w:val="00C20B5B"/>
    <w:rsid w:val="00C2111A"/>
    <w:rsid w:val="00C21BC8"/>
    <w:rsid w:val="00C2257B"/>
    <w:rsid w:val="00C23054"/>
    <w:rsid w:val="00C239C8"/>
    <w:rsid w:val="00C256AA"/>
    <w:rsid w:val="00C25A82"/>
    <w:rsid w:val="00C27219"/>
    <w:rsid w:val="00C3245E"/>
    <w:rsid w:val="00C36E32"/>
    <w:rsid w:val="00C443C2"/>
    <w:rsid w:val="00C44456"/>
    <w:rsid w:val="00C468F9"/>
    <w:rsid w:val="00C46B5C"/>
    <w:rsid w:val="00C50DA1"/>
    <w:rsid w:val="00C5422A"/>
    <w:rsid w:val="00C55AE2"/>
    <w:rsid w:val="00C66412"/>
    <w:rsid w:val="00C66A4A"/>
    <w:rsid w:val="00C70860"/>
    <w:rsid w:val="00C7796A"/>
    <w:rsid w:val="00C8088E"/>
    <w:rsid w:val="00C84D73"/>
    <w:rsid w:val="00C84FE2"/>
    <w:rsid w:val="00C907AB"/>
    <w:rsid w:val="00C957FE"/>
    <w:rsid w:val="00CA0D1D"/>
    <w:rsid w:val="00CA49FC"/>
    <w:rsid w:val="00CA710F"/>
    <w:rsid w:val="00CB1134"/>
    <w:rsid w:val="00CB23B1"/>
    <w:rsid w:val="00CB2AB1"/>
    <w:rsid w:val="00CB30C0"/>
    <w:rsid w:val="00CB3368"/>
    <w:rsid w:val="00CB39B6"/>
    <w:rsid w:val="00CB56BB"/>
    <w:rsid w:val="00CB5D21"/>
    <w:rsid w:val="00CB5E07"/>
    <w:rsid w:val="00CC5E0B"/>
    <w:rsid w:val="00CC6369"/>
    <w:rsid w:val="00CC6843"/>
    <w:rsid w:val="00CD1B33"/>
    <w:rsid w:val="00CD27DB"/>
    <w:rsid w:val="00CD3BBA"/>
    <w:rsid w:val="00CD5830"/>
    <w:rsid w:val="00CD5D4D"/>
    <w:rsid w:val="00CD6A80"/>
    <w:rsid w:val="00CD798A"/>
    <w:rsid w:val="00CE04A4"/>
    <w:rsid w:val="00CE171E"/>
    <w:rsid w:val="00CE2830"/>
    <w:rsid w:val="00CE2EA5"/>
    <w:rsid w:val="00CE7503"/>
    <w:rsid w:val="00CF14A6"/>
    <w:rsid w:val="00CF2BE8"/>
    <w:rsid w:val="00CF3982"/>
    <w:rsid w:val="00CF7B22"/>
    <w:rsid w:val="00D020F7"/>
    <w:rsid w:val="00D04D15"/>
    <w:rsid w:val="00D07261"/>
    <w:rsid w:val="00D10618"/>
    <w:rsid w:val="00D1218B"/>
    <w:rsid w:val="00D1329E"/>
    <w:rsid w:val="00D13A78"/>
    <w:rsid w:val="00D177E7"/>
    <w:rsid w:val="00D22343"/>
    <w:rsid w:val="00D263F1"/>
    <w:rsid w:val="00D27575"/>
    <w:rsid w:val="00D30181"/>
    <w:rsid w:val="00D313A3"/>
    <w:rsid w:val="00D333CA"/>
    <w:rsid w:val="00D33E95"/>
    <w:rsid w:val="00D36CB8"/>
    <w:rsid w:val="00D402CA"/>
    <w:rsid w:val="00D4355A"/>
    <w:rsid w:val="00D4393B"/>
    <w:rsid w:val="00D44CB2"/>
    <w:rsid w:val="00D45E02"/>
    <w:rsid w:val="00D516C8"/>
    <w:rsid w:val="00D54053"/>
    <w:rsid w:val="00D573DD"/>
    <w:rsid w:val="00D57E40"/>
    <w:rsid w:val="00D609D7"/>
    <w:rsid w:val="00D6133F"/>
    <w:rsid w:val="00D620BC"/>
    <w:rsid w:val="00D623A6"/>
    <w:rsid w:val="00D62B71"/>
    <w:rsid w:val="00D62FB2"/>
    <w:rsid w:val="00D638F9"/>
    <w:rsid w:val="00D649FE"/>
    <w:rsid w:val="00D73B61"/>
    <w:rsid w:val="00D75197"/>
    <w:rsid w:val="00D77C20"/>
    <w:rsid w:val="00D80FA9"/>
    <w:rsid w:val="00D82722"/>
    <w:rsid w:val="00D82BE1"/>
    <w:rsid w:val="00D83D08"/>
    <w:rsid w:val="00D867EF"/>
    <w:rsid w:val="00D9083F"/>
    <w:rsid w:val="00D924ED"/>
    <w:rsid w:val="00D938EA"/>
    <w:rsid w:val="00DA181F"/>
    <w:rsid w:val="00DA1CD5"/>
    <w:rsid w:val="00DA1EAF"/>
    <w:rsid w:val="00DB03A9"/>
    <w:rsid w:val="00DB1A36"/>
    <w:rsid w:val="00DB3CD7"/>
    <w:rsid w:val="00DB4665"/>
    <w:rsid w:val="00DB481F"/>
    <w:rsid w:val="00DB5122"/>
    <w:rsid w:val="00DB7582"/>
    <w:rsid w:val="00DB7FAB"/>
    <w:rsid w:val="00DC040C"/>
    <w:rsid w:val="00DC1097"/>
    <w:rsid w:val="00DC11D0"/>
    <w:rsid w:val="00DC2136"/>
    <w:rsid w:val="00DC2D08"/>
    <w:rsid w:val="00DC344C"/>
    <w:rsid w:val="00DC78B3"/>
    <w:rsid w:val="00DD2079"/>
    <w:rsid w:val="00DD7249"/>
    <w:rsid w:val="00DD75E7"/>
    <w:rsid w:val="00DE12A3"/>
    <w:rsid w:val="00DE32BF"/>
    <w:rsid w:val="00DE4449"/>
    <w:rsid w:val="00DE6C20"/>
    <w:rsid w:val="00DF0066"/>
    <w:rsid w:val="00DF0CCA"/>
    <w:rsid w:val="00DF7804"/>
    <w:rsid w:val="00E00694"/>
    <w:rsid w:val="00E034C5"/>
    <w:rsid w:val="00E03D15"/>
    <w:rsid w:val="00E045DE"/>
    <w:rsid w:val="00E04ED4"/>
    <w:rsid w:val="00E064CA"/>
    <w:rsid w:val="00E06A06"/>
    <w:rsid w:val="00E07F29"/>
    <w:rsid w:val="00E10633"/>
    <w:rsid w:val="00E1140A"/>
    <w:rsid w:val="00E11B95"/>
    <w:rsid w:val="00E13306"/>
    <w:rsid w:val="00E140FF"/>
    <w:rsid w:val="00E14E04"/>
    <w:rsid w:val="00E2352A"/>
    <w:rsid w:val="00E24D58"/>
    <w:rsid w:val="00E26656"/>
    <w:rsid w:val="00E2674E"/>
    <w:rsid w:val="00E327AE"/>
    <w:rsid w:val="00E3527A"/>
    <w:rsid w:val="00E3600F"/>
    <w:rsid w:val="00E37BF9"/>
    <w:rsid w:val="00E46E37"/>
    <w:rsid w:val="00E46EC7"/>
    <w:rsid w:val="00E479EE"/>
    <w:rsid w:val="00E47EBA"/>
    <w:rsid w:val="00E51097"/>
    <w:rsid w:val="00E52BF0"/>
    <w:rsid w:val="00E53EE9"/>
    <w:rsid w:val="00E54E02"/>
    <w:rsid w:val="00E555A3"/>
    <w:rsid w:val="00E559A7"/>
    <w:rsid w:val="00E55EB5"/>
    <w:rsid w:val="00E56A0E"/>
    <w:rsid w:val="00E56EDB"/>
    <w:rsid w:val="00E57E47"/>
    <w:rsid w:val="00E60394"/>
    <w:rsid w:val="00E71985"/>
    <w:rsid w:val="00E72B8B"/>
    <w:rsid w:val="00E7348E"/>
    <w:rsid w:val="00E73770"/>
    <w:rsid w:val="00E73B23"/>
    <w:rsid w:val="00E74CF2"/>
    <w:rsid w:val="00E74F65"/>
    <w:rsid w:val="00E80050"/>
    <w:rsid w:val="00E80518"/>
    <w:rsid w:val="00E82F43"/>
    <w:rsid w:val="00E840DC"/>
    <w:rsid w:val="00E852C2"/>
    <w:rsid w:val="00E87189"/>
    <w:rsid w:val="00E95C6F"/>
    <w:rsid w:val="00EA1AD0"/>
    <w:rsid w:val="00EA73C1"/>
    <w:rsid w:val="00EB25D9"/>
    <w:rsid w:val="00EB4CAE"/>
    <w:rsid w:val="00EB5E04"/>
    <w:rsid w:val="00EB7981"/>
    <w:rsid w:val="00EB7F98"/>
    <w:rsid w:val="00EC0F55"/>
    <w:rsid w:val="00EC17F6"/>
    <w:rsid w:val="00EC2A35"/>
    <w:rsid w:val="00EC5BD1"/>
    <w:rsid w:val="00EC7D6B"/>
    <w:rsid w:val="00ED0C58"/>
    <w:rsid w:val="00ED35DF"/>
    <w:rsid w:val="00ED6FC0"/>
    <w:rsid w:val="00EE18CC"/>
    <w:rsid w:val="00EE3A15"/>
    <w:rsid w:val="00EE3E2D"/>
    <w:rsid w:val="00EE5505"/>
    <w:rsid w:val="00EF1395"/>
    <w:rsid w:val="00EF3EDA"/>
    <w:rsid w:val="00EF7114"/>
    <w:rsid w:val="00F01BD8"/>
    <w:rsid w:val="00F0340E"/>
    <w:rsid w:val="00F05BCC"/>
    <w:rsid w:val="00F077B4"/>
    <w:rsid w:val="00F1090C"/>
    <w:rsid w:val="00F13DF7"/>
    <w:rsid w:val="00F14CB3"/>
    <w:rsid w:val="00F1658B"/>
    <w:rsid w:val="00F176B5"/>
    <w:rsid w:val="00F17D02"/>
    <w:rsid w:val="00F215F7"/>
    <w:rsid w:val="00F22C1B"/>
    <w:rsid w:val="00F242BA"/>
    <w:rsid w:val="00F24869"/>
    <w:rsid w:val="00F24D21"/>
    <w:rsid w:val="00F26DC4"/>
    <w:rsid w:val="00F27111"/>
    <w:rsid w:val="00F30AC5"/>
    <w:rsid w:val="00F30F06"/>
    <w:rsid w:val="00F32BEB"/>
    <w:rsid w:val="00F34530"/>
    <w:rsid w:val="00F36F33"/>
    <w:rsid w:val="00F37734"/>
    <w:rsid w:val="00F37F03"/>
    <w:rsid w:val="00F40639"/>
    <w:rsid w:val="00F419A6"/>
    <w:rsid w:val="00F43CD1"/>
    <w:rsid w:val="00F54BBB"/>
    <w:rsid w:val="00F56EFD"/>
    <w:rsid w:val="00F6133D"/>
    <w:rsid w:val="00F62D83"/>
    <w:rsid w:val="00F66CB2"/>
    <w:rsid w:val="00F67C18"/>
    <w:rsid w:val="00F70655"/>
    <w:rsid w:val="00F71CA3"/>
    <w:rsid w:val="00F7228E"/>
    <w:rsid w:val="00F72E4D"/>
    <w:rsid w:val="00F763E7"/>
    <w:rsid w:val="00F76786"/>
    <w:rsid w:val="00F76939"/>
    <w:rsid w:val="00F76F6E"/>
    <w:rsid w:val="00F77E38"/>
    <w:rsid w:val="00F81870"/>
    <w:rsid w:val="00F826E8"/>
    <w:rsid w:val="00F83063"/>
    <w:rsid w:val="00F83930"/>
    <w:rsid w:val="00F8430F"/>
    <w:rsid w:val="00F851C6"/>
    <w:rsid w:val="00F8653F"/>
    <w:rsid w:val="00F86C35"/>
    <w:rsid w:val="00F874FE"/>
    <w:rsid w:val="00F87CB0"/>
    <w:rsid w:val="00F9474C"/>
    <w:rsid w:val="00F94D72"/>
    <w:rsid w:val="00F95CF1"/>
    <w:rsid w:val="00FA0560"/>
    <w:rsid w:val="00FA38E4"/>
    <w:rsid w:val="00FA48C3"/>
    <w:rsid w:val="00FA538C"/>
    <w:rsid w:val="00FA5C5A"/>
    <w:rsid w:val="00FB0C3D"/>
    <w:rsid w:val="00FB157E"/>
    <w:rsid w:val="00FB2BF4"/>
    <w:rsid w:val="00FB4760"/>
    <w:rsid w:val="00FB6A72"/>
    <w:rsid w:val="00FB7142"/>
    <w:rsid w:val="00FB774E"/>
    <w:rsid w:val="00FB77C6"/>
    <w:rsid w:val="00FC1223"/>
    <w:rsid w:val="00FC1CDA"/>
    <w:rsid w:val="00FC3784"/>
    <w:rsid w:val="00FC4303"/>
    <w:rsid w:val="00FC434C"/>
    <w:rsid w:val="00FC52FB"/>
    <w:rsid w:val="00FC7FD2"/>
    <w:rsid w:val="00FD2086"/>
    <w:rsid w:val="00FD2754"/>
    <w:rsid w:val="00FD32EB"/>
    <w:rsid w:val="00FD3EB7"/>
    <w:rsid w:val="00FD3EFC"/>
    <w:rsid w:val="00FD4E27"/>
    <w:rsid w:val="00FD6684"/>
    <w:rsid w:val="00FE04B1"/>
    <w:rsid w:val="00FE0A1D"/>
    <w:rsid w:val="00FE2969"/>
    <w:rsid w:val="00FE455C"/>
    <w:rsid w:val="00FE5522"/>
    <w:rsid w:val="00FE6778"/>
    <w:rsid w:val="00FE7353"/>
    <w:rsid w:val="00FE7B26"/>
    <w:rsid w:val="00FF0641"/>
    <w:rsid w:val="00FF0A57"/>
    <w:rsid w:val="00FF0DE9"/>
    <w:rsid w:val="00FF4A5D"/>
    <w:rsid w:val="00FF6C1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CC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 w:type="paragraph" w:styleId="TOC1">
    <w:name w:val="toc 1"/>
    <w:uiPriority w:val="39"/>
    <w:rsid w:val="00EC5B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eastAsia="en-US"/>
    </w:rPr>
  </w:style>
  <w:style w:type="paragraph" w:styleId="TOC3">
    <w:name w:val="toc 3"/>
    <w:basedOn w:val="TOC2"/>
    <w:uiPriority w:val="39"/>
    <w:rsid w:val="00EC5BD1"/>
    <w:pPr>
      <w:ind w:left="1134" w:hanging="1134"/>
    </w:pPr>
  </w:style>
  <w:style w:type="paragraph" w:styleId="TOC2">
    <w:name w:val="toc 2"/>
    <w:basedOn w:val="TOC1"/>
    <w:uiPriority w:val="39"/>
    <w:rsid w:val="00EC5BD1"/>
    <w:pPr>
      <w:keepNext w:val="0"/>
      <w:spacing w:before="0"/>
      <w:ind w:left="851" w:hanging="851"/>
    </w:pPr>
    <w:rPr>
      <w:sz w:val="20"/>
    </w:rPr>
  </w:style>
  <w:style w:type="character" w:styleId="UnresolvedMention">
    <w:name w:val="Unresolved Mention"/>
    <w:basedOn w:val="DefaultParagraphFont"/>
    <w:uiPriority w:val="99"/>
    <w:semiHidden/>
    <w:unhideWhenUsed/>
    <w:rsid w:val="0036581A"/>
    <w:rPr>
      <w:color w:val="605E5C"/>
      <w:shd w:val="clear" w:color="auto" w:fill="E1DFDD"/>
    </w:rPr>
  </w:style>
  <w:style w:type="character" w:styleId="FollowedHyperlink">
    <w:name w:val="FollowedHyperlink"/>
    <w:basedOn w:val="DefaultParagraphFont"/>
    <w:uiPriority w:val="99"/>
    <w:semiHidden/>
    <w:unhideWhenUsed/>
    <w:rsid w:val="003658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726534673">
      <w:bodyDiv w:val="1"/>
      <w:marLeft w:val="0"/>
      <w:marRight w:val="0"/>
      <w:marTop w:val="0"/>
      <w:marBottom w:val="0"/>
      <w:divBdr>
        <w:top w:val="none" w:sz="0" w:space="0" w:color="auto"/>
        <w:left w:val="none" w:sz="0" w:space="0" w:color="auto"/>
        <w:bottom w:val="none" w:sz="0" w:space="0" w:color="auto"/>
        <w:right w:val="none" w:sz="0" w:space="0" w:color="auto"/>
      </w:divBdr>
    </w:div>
    <w:div w:id="1145317170">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3D3E1-E83A-D54D-AA03-B86EBBCF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1283</Words>
  <Characters>7057</Characters>
  <Application>Microsoft Office Word</Application>
  <DocSecurity>0</DocSecurity>
  <Lines>144</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24</cp:revision>
  <dcterms:created xsi:type="dcterms:W3CDTF">2025-09-03T08:53:00Z</dcterms:created>
  <dcterms:modified xsi:type="dcterms:W3CDTF">2025-09-03T17:30:00Z</dcterms:modified>
  <cp:category/>
</cp:coreProperties>
</file>